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0B2D28A" w:rsidR="009E6105" w:rsidRPr="00D67198" w:rsidRDefault="0056695F">
      <w:pPr>
        <w:jc w:val="center"/>
        <w:rPr>
          <w:b/>
          <w:sz w:val="28"/>
          <w:szCs w:val="28"/>
          <w:highlight w:val="white"/>
          <w:lang w:val="uk-UA"/>
        </w:rPr>
      </w:pPr>
      <w:r>
        <w:rPr>
          <w:b/>
          <w:sz w:val="28"/>
          <w:szCs w:val="28"/>
          <w:highlight w:val="white"/>
        </w:rPr>
        <w:t>Політика взаємодії</w:t>
      </w:r>
      <w:r w:rsidR="00F84263">
        <w:rPr>
          <w:b/>
          <w:sz w:val="28"/>
          <w:szCs w:val="28"/>
          <w:highlight w:val="white"/>
          <w:lang w:val="uk-UA"/>
        </w:rPr>
        <w:t xml:space="preserve"> Партії «ГОЛОС»</w:t>
      </w:r>
      <w:r>
        <w:rPr>
          <w:b/>
          <w:sz w:val="28"/>
          <w:szCs w:val="28"/>
          <w:highlight w:val="white"/>
        </w:rPr>
        <w:t xml:space="preserve"> </w:t>
      </w:r>
      <w:r w:rsidR="00D67198">
        <w:rPr>
          <w:b/>
          <w:sz w:val="28"/>
          <w:szCs w:val="28"/>
          <w:highlight w:val="white"/>
          <w:lang w:val="uk-UA"/>
        </w:rPr>
        <w:t xml:space="preserve">з донорами </w:t>
      </w:r>
      <w:r w:rsidR="00F84263">
        <w:rPr>
          <w:b/>
          <w:sz w:val="28"/>
          <w:szCs w:val="28"/>
          <w:highlight w:val="white"/>
          <w:lang w:val="uk-UA"/>
        </w:rPr>
        <w:t>П</w:t>
      </w:r>
      <w:r w:rsidR="00D67198">
        <w:rPr>
          <w:b/>
          <w:sz w:val="28"/>
          <w:szCs w:val="28"/>
          <w:highlight w:val="white"/>
          <w:lang w:val="uk-UA"/>
        </w:rPr>
        <w:t>артії</w:t>
      </w:r>
    </w:p>
    <w:p w14:paraId="00000002" w14:textId="77777777" w:rsidR="009E6105" w:rsidRDefault="009E6105">
      <w:pPr>
        <w:jc w:val="both"/>
        <w:rPr>
          <w:b/>
          <w:highlight w:val="white"/>
        </w:rPr>
      </w:pPr>
    </w:p>
    <w:p w14:paraId="00000003" w14:textId="77777777" w:rsidR="009E6105" w:rsidRDefault="009E6105">
      <w:pPr>
        <w:jc w:val="both"/>
        <w:rPr>
          <w:b/>
          <w:highlight w:val="white"/>
        </w:rPr>
      </w:pPr>
    </w:p>
    <w:p w14:paraId="00000004" w14:textId="1A3C2BFA" w:rsidR="009E6105" w:rsidRDefault="00F84263">
      <w:pPr>
        <w:jc w:val="both"/>
        <w:rPr>
          <w:b/>
          <w:highlight w:val="white"/>
        </w:rPr>
      </w:pPr>
      <w:r>
        <w:rPr>
          <w:b/>
          <w:highlight w:val="white"/>
          <w:lang w:val="uk-UA"/>
        </w:rPr>
        <w:t>Загальні положення</w:t>
      </w:r>
    </w:p>
    <w:p w14:paraId="00000005" w14:textId="77777777" w:rsidR="009E6105" w:rsidRDefault="009E6105">
      <w:pPr>
        <w:jc w:val="both"/>
        <w:rPr>
          <w:b/>
          <w:highlight w:val="white"/>
        </w:rPr>
      </w:pPr>
    </w:p>
    <w:p w14:paraId="00000006" w14:textId="6BA88D7E" w:rsidR="009E6105" w:rsidRDefault="0056695F">
      <w:pPr>
        <w:shd w:val="clear" w:color="auto" w:fill="FFFFFF"/>
        <w:spacing w:before="240" w:after="240"/>
        <w:jc w:val="both"/>
        <w:rPr>
          <w:highlight w:val="white"/>
        </w:rPr>
      </w:pPr>
      <w:r>
        <w:rPr>
          <w:highlight w:val="white"/>
        </w:rPr>
        <w:t xml:space="preserve">Політична Партія “ГОЛОС” - це добровільне об’єднання громадян України, </w:t>
      </w:r>
      <w:r w:rsidR="00F84263">
        <w:rPr>
          <w:highlight w:val="white"/>
          <w:lang w:val="uk-UA"/>
        </w:rPr>
        <w:t>засноване</w:t>
      </w:r>
      <w:r>
        <w:rPr>
          <w:highlight w:val="white"/>
        </w:rPr>
        <w:t xml:space="preserve"> на спільному баченні</w:t>
      </w:r>
      <w:r w:rsidR="00D67198">
        <w:rPr>
          <w:highlight w:val="white"/>
          <w:lang w:val="uk-UA"/>
        </w:rPr>
        <w:t xml:space="preserve"> членами та прихильниками партії</w:t>
      </w:r>
      <w:r>
        <w:rPr>
          <w:highlight w:val="white"/>
        </w:rPr>
        <w:t xml:space="preserve"> шляхів розвитку України як успішної держави. </w:t>
      </w:r>
      <w:r w:rsidR="00D67198">
        <w:rPr>
          <w:highlight w:val="white"/>
          <w:lang w:val="uk-UA"/>
        </w:rPr>
        <w:t>Свою о</w:t>
      </w:r>
      <w:proofErr w:type="spellStart"/>
      <w:r>
        <w:rPr>
          <w:highlight w:val="white"/>
        </w:rPr>
        <w:t>сновну</w:t>
      </w:r>
      <w:proofErr w:type="spellEnd"/>
      <w:r>
        <w:rPr>
          <w:highlight w:val="white"/>
        </w:rPr>
        <w:t xml:space="preserve"> мету </w:t>
      </w:r>
      <w:r w:rsidR="00F84263">
        <w:rPr>
          <w:highlight w:val="white"/>
          <w:lang w:val="uk-UA"/>
        </w:rPr>
        <w:t>П</w:t>
      </w:r>
      <w:proofErr w:type="spellStart"/>
      <w:r>
        <w:rPr>
          <w:highlight w:val="white"/>
        </w:rPr>
        <w:t>артія</w:t>
      </w:r>
      <w:proofErr w:type="spellEnd"/>
      <w:r>
        <w:rPr>
          <w:highlight w:val="white"/>
        </w:rPr>
        <w:t xml:space="preserve"> вбачає в розбудові України</w:t>
      </w:r>
      <w:r w:rsidR="00D67198">
        <w:rPr>
          <w:highlight w:val="white"/>
          <w:lang w:val="uk-UA"/>
        </w:rPr>
        <w:t xml:space="preserve"> як</w:t>
      </w:r>
      <w:r>
        <w:rPr>
          <w:highlight w:val="white"/>
        </w:rPr>
        <w:t xml:space="preserve"> </w:t>
      </w:r>
      <w:r w:rsidR="00D67198">
        <w:rPr>
          <w:highlight w:val="white"/>
          <w:lang w:val="uk-UA"/>
        </w:rPr>
        <w:t>держави</w:t>
      </w:r>
      <w:r>
        <w:rPr>
          <w:highlight w:val="white"/>
        </w:rPr>
        <w:t xml:space="preserve">, де панує демократія, державна </w:t>
      </w:r>
      <w:r w:rsidR="00F84263">
        <w:rPr>
          <w:highlight w:val="white"/>
          <w:lang w:val="uk-UA"/>
        </w:rPr>
        <w:t xml:space="preserve">і суспільна </w:t>
      </w:r>
      <w:r>
        <w:rPr>
          <w:highlight w:val="white"/>
        </w:rPr>
        <w:t>єдність, економічне зростання та верховенство права.</w:t>
      </w:r>
    </w:p>
    <w:p w14:paraId="00000007" w14:textId="19740B2B" w:rsidR="009E6105" w:rsidRDefault="0056695F">
      <w:pPr>
        <w:shd w:val="clear" w:color="auto" w:fill="FFFFFF"/>
        <w:spacing w:before="240" w:after="240"/>
        <w:jc w:val="both"/>
        <w:rPr>
          <w:highlight w:val="white"/>
        </w:rPr>
      </w:pPr>
      <w:r>
        <w:rPr>
          <w:highlight w:val="white"/>
        </w:rPr>
        <w:t>Партія «ГОЛОС» прагне побудувати суспільство, в якому людина буде абсолютною цінністю</w:t>
      </w:r>
      <w:r w:rsidR="00F84263">
        <w:rPr>
          <w:highlight w:val="white"/>
          <w:lang w:val="uk-UA"/>
        </w:rPr>
        <w:t>, д</w:t>
      </w:r>
      <w:r>
        <w:rPr>
          <w:highlight w:val="white"/>
        </w:rPr>
        <w:t>е пануватимуть зростання та розвиток, а не вічна боротьба з корупцією, бідністю та несправедливістю</w:t>
      </w:r>
      <w:r w:rsidR="00F84263">
        <w:rPr>
          <w:highlight w:val="white"/>
          <w:lang w:val="uk-UA"/>
        </w:rPr>
        <w:t xml:space="preserve">, де </w:t>
      </w:r>
      <w:r>
        <w:rPr>
          <w:highlight w:val="white"/>
        </w:rPr>
        <w:t xml:space="preserve">не скаржаться на теперішнє, а </w:t>
      </w:r>
      <w:proofErr w:type="spellStart"/>
      <w:r>
        <w:rPr>
          <w:highlight w:val="white"/>
        </w:rPr>
        <w:t>пам</w:t>
      </w:r>
      <w:proofErr w:type="spellEnd"/>
      <w:r w:rsidR="00D67198" w:rsidRPr="004807F8">
        <w:rPr>
          <w:highlight w:val="white"/>
          <w:lang w:val="ru-RU"/>
        </w:rPr>
        <w:t>’</w:t>
      </w:r>
      <w:proofErr w:type="spellStart"/>
      <w:r>
        <w:rPr>
          <w:highlight w:val="white"/>
        </w:rPr>
        <w:t>ятають</w:t>
      </w:r>
      <w:proofErr w:type="spellEnd"/>
      <w:r>
        <w:rPr>
          <w:highlight w:val="white"/>
        </w:rPr>
        <w:t xml:space="preserve"> минуле та планують </w:t>
      </w:r>
      <w:proofErr w:type="spellStart"/>
      <w:r>
        <w:rPr>
          <w:highlight w:val="white"/>
        </w:rPr>
        <w:t>майбутнє</w:t>
      </w:r>
      <w:proofErr w:type="spellEnd"/>
      <w:r>
        <w:rPr>
          <w:highlight w:val="white"/>
        </w:rPr>
        <w:t>.</w:t>
      </w:r>
    </w:p>
    <w:p w14:paraId="00000008" w14:textId="667178E5" w:rsidR="009E6105" w:rsidRDefault="0056695F">
      <w:pPr>
        <w:jc w:val="both"/>
        <w:rPr>
          <w:highlight w:val="white"/>
        </w:rPr>
      </w:pPr>
      <w:r>
        <w:rPr>
          <w:highlight w:val="white"/>
        </w:rPr>
        <w:t xml:space="preserve">Політична партія “Голос” та її </w:t>
      </w:r>
      <w:r w:rsidR="00D67198">
        <w:rPr>
          <w:highlight w:val="white"/>
          <w:lang w:val="uk-UA"/>
        </w:rPr>
        <w:t xml:space="preserve">зареєстровані </w:t>
      </w:r>
      <w:r>
        <w:rPr>
          <w:highlight w:val="white"/>
        </w:rPr>
        <w:t xml:space="preserve">осередки є </w:t>
      </w:r>
      <w:proofErr w:type="spellStart"/>
      <w:r>
        <w:rPr>
          <w:highlight w:val="white"/>
        </w:rPr>
        <w:t>неприбутков</w:t>
      </w:r>
      <w:r w:rsidR="00D67198">
        <w:rPr>
          <w:highlight w:val="white"/>
          <w:lang w:val="uk-UA"/>
        </w:rPr>
        <w:t>ими</w:t>
      </w:r>
      <w:proofErr w:type="spellEnd"/>
      <w:r>
        <w:rPr>
          <w:highlight w:val="white"/>
        </w:rPr>
        <w:t xml:space="preserve"> </w:t>
      </w:r>
      <w:proofErr w:type="spellStart"/>
      <w:r w:rsidR="00D67198">
        <w:rPr>
          <w:highlight w:val="white"/>
        </w:rPr>
        <w:t>організаці</w:t>
      </w:r>
      <w:proofErr w:type="spellEnd"/>
      <w:r w:rsidR="00D67198">
        <w:rPr>
          <w:highlight w:val="white"/>
          <w:lang w:val="uk-UA"/>
        </w:rPr>
        <w:t>ями</w:t>
      </w:r>
      <w:r>
        <w:rPr>
          <w:highlight w:val="white"/>
        </w:rPr>
        <w:t xml:space="preserve">. </w:t>
      </w:r>
    </w:p>
    <w:p w14:paraId="00000009" w14:textId="77777777" w:rsidR="009E6105" w:rsidRDefault="009E6105">
      <w:pPr>
        <w:jc w:val="both"/>
        <w:rPr>
          <w:highlight w:val="white"/>
        </w:rPr>
      </w:pPr>
    </w:p>
    <w:p w14:paraId="0000000A" w14:textId="2A37DBC2" w:rsidR="009E6105" w:rsidRDefault="0056695F">
      <w:pPr>
        <w:jc w:val="both"/>
        <w:rPr>
          <w:highlight w:val="white"/>
        </w:rPr>
      </w:pPr>
      <w:r>
        <w:rPr>
          <w:highlight w:val="white"/>
        </w:rPr>
        <w:t>Джерелами коштів та майна Партії її місцевих</w:t>
      </w:r>
      <w:r w:rsidR="0060281A">
        <w:rPr>
          <w:highlight w:val="white"/>
          <w:lang w:val="uk-UA"/>
        </w:rPr>
        <w:t xml:space="preserve"> (у тому числі територіальних)</w:t>
      </w:r>
      <w:r>
        <w:rPr>
          <w:highlight w:val="white"/>
        </w:rPr>
        <w:t xml:space="preserve"> організацій є:</w:t>
      </w:r>
    </w:p>
    <w:p w14:paraId="0000000B" w14:textId="46891A72" w:rsidR="009E6105" w:rsidRDefault="00D67198">
      <w:pPr>
        <w:numPr>
          <w:ilvl w:val="0"/>
          <w:numId w:val="2"/>
        </w:numPr>
        <w:jc w:val="both"/>
        <w:rPr>
          <w:highlight w:val="white"/>
        </w:rPr>
      </w:pPr>
      <w:r>
        <w:rPr>
          <w:highlight w:val="white"/>
          <w:lang w:val="uk-UA"/>
        </w:rPr>
        <w:t>приватні внески (</w:t>
      </w:r>
      <w:r w:rsidR="0056695F">
        <w:rPr>
          <w:highlight w:val="white"/>
        </w:rPr>
        <w:t xml:space="preserve">членські внески та </w:t>
      </w:r>
      <w:r>
        <w:rPr>
          <w:highlight w:val="white"/>
          <w:lang w:val="uk-UA"/>
        </w:rPr>
        <w:t xml:space="preserve">інші </w:t>
      </w:r>
      <w:r w:rsidR="0056695F">
        <w:rPr>
          <w:highlight w:val="white"/>
        </w:rPr>
        <w:t>добровільні внески</w:t>
      </w:r>
      <w:r>
        <w:rPr>
          <w:highlight w:val="white"/>
          <w:lang w:val="uk-UA"/>
        </w:rPr>
        <w:t>)</w:t>
      </w:r>
      <w:r w:rsidR="0056695F">
        <w:rPr>
          <w:highlight w:val="white"/>
        </w:rPr>
        <w:t xml:space="preserve"> на підтримку Партії</w:t>
      </w:r>
      <w:r>
        <w:rPr>
          <w:highlight w:val="white"/>
          <w:lang w:val="uk-UA"/>
        </w:rPr>
        <w:t>, як у грошовій, так і у натуральній формі</w:t>
      </w:r>
      <w:r w:rsidR="0056695F">
        <w:rPr>
          <w:highlight w:val="white"/>
        </w:rPr>
        <w:t>;</w:t>
      </w:r>
    </w:p>
    <w:p w14:paraId="0000000C" w14:textId="1999ADAC" w:rsidR="009E6105" w:rsidRDefault="00D67198">
      <w:pPr>
        <w:numPr>
          <w:ilvl w:val="0"/>
          <w:numId w:val="2"/>
        </w:numPr>
        <w:jc w:val="both"/>
        <w:rPr>
          <w:highlight w:val="white"/>
        </w:rPr>
      </w:pPr>
      <w:r>
        <w:rPr>
          <w:highlight w:val="white"/>
          <w:lang w:val="uk-UA"/>
        </w:rPr>
        <w:t xml:space="preserve">щорічне </w:t>
      </w:r>
      <w:r w:rsidR="0056695F">
        <w:rPr>
          <w:highlight w:val="white"/>
        </w:rPr>
        <w:t xml:space="preserve">державне фінансування статутної діяльності </w:t>
      </w:r>
      <w:r>
        <w:rPr>
          <w:highlight w:val="white"/>
          <w:lang w:val="uk-UA"/>
        </w:rPr>
        <w:t xml:space="preserve">партії, яке виділяється Партії в </w:t>
      </w:r>
      <w:r w:rsidR="0056695F">
        <w:rPr>
          <w:highlight w:val="white"/>
        </w:rPr>
        <w:t xml:space="preserve">порядку, встановленому </w:t>
      </w:r>
      <w:r>
        <w:rPr>
          <w:highlight w:val="white"/>
          <w:lang w:val="uk-UA"/>
        </w:rPr>
        <w:t>Законом «Про політичні партії в Україні»</w:t>
      </w:r>
      <w:r w:rsidR="0056695F">
        <w:rPr>
          <w:highlight w:val="white"/>
        </w:rPr>
        <w:t>;</w:t>
      </w:r>
    </w:p>
    <w:p w14:paraId="0000000D" w14:textId="37A86026" w:rsidR="009E6105" w:rsidRDefault="0056695F">
      <w:pPr>
        <w:numPr>
          <w:ilvl w:val="0"/>
          <w:numId w:val="2"/>
        </w:numPr>
        <w:jc w:val="both"/>
        <w:rPr>
          <w:highlight w:val="white"/>
        </w:rPr>
      </w:pPr>
      <w:r>
        <w:rPr>
          <w:highlight w:val="white"/>
        </w:rPr>
        <w:t>відшкодування витрат</w:t>
      </w:r>
      <w:r w:rsidR="00D67198">
        <w:rPr>
          <w:highlight w:val="white"/>
          <w:lang w:val="uk-UA"/>
        </w:rPr>
        <w:t xml:space="preserve"> Партії на передвиборну агітацію на </w:t>
      </w:r>
      <w:r>
        <w:rPr>
          <w:highlight w:val="white"/>
        </w:rPr>
        <w:t>виборах народних депутатів України;</w:t>
      </w:r>
    </w:p>
    <w:p w14:paraId="0000000E" w14:textId="77777777" w:rsidR="009E6105" w:rsidRDefault="0056695F">
      <w:pPr>
        <w:numPr>
          <w:ilvl w:val="0"/>
          <w:numId w:val="2"/>
        </w:numPr>
        <w:jc w:val="both"/>
        <w:rPr>
          <w:highlight w:val="white"/>
        </w:rPr>
      </w:pPr>
      <w:r>
        <w:rPr>
          <w:highlight w:val="white"/>
        </w:rPr>
        <w:t>пасивні доходи;</w:t>
      </w:r>
    </w:p>
    <w:p w14:paraId="0000000F" w14:textId="77777777" w:rsidR="009E6105" w:rsidRDefault="0056695F">
      <w:pPr>
        <w:numPr>
          <w:ilvl w:val="0"/>
          <w:numId w:val="2"/>
        </w:numPr>
        <w:jc w:val="both"/>
        <w:rPr>
          <w:highlight w:val="white"/>
        </w:rPr>
      </w:pPr>
      <w:r>
        <w:rPr>
          <w:highlight w:val="white"/>
        </w:rPr>
        <w:t>інші надходження, не заборонені чинним законодавством України.</w:t>
      </w:r>
    </w:p>
    <w:p w14:paraId="00000010" w14:textId="77777777" w:rsidR="009E6105" w:rsidRDefault="009E6105">
      <w:pPr>
        <w:jc w:val="both"/>
        <w:rPr>
          <w:highlight w:val="white"/>
        </w:rPr>
      </w:pPr>
    </w:p>
    <w:p w14:paraId="00000012" w14:textId="77777777" w:rsidR="009E6105" w:rsidRDefault="009E6105">
      <w:pPr>
        <w:jc w:val="both"/>
        <w:rPr>
          <w:highlight w:val="white"/>
        </w:rPr>
      </w:pPr>
    </w:p>
    <w:p w14:paraId="00000013" w14:textId="77777777" w:rsidR="009E6105" w:rsidRDefault="009E6105">
      <w:pPr>
        <w:jc w:val="center"/>
        <w:rPr>
          <w:b/>
          <w:highlight w:val="white"/>
        </w:rPr>
      </w:pPr>
    </w:p>
    <w:p w14:paraId="00000014" w14:textId="77777777" w:rsidR="009E6105" w:rsidRDefault="0056695F">
      <w:pPr>
        <w:jc w:val="center"/>
        <w:rPr>
          <w:b/>
          <w:highlight w:val="white"/>
        </w:rPr>
      </w:pPr>
      <w:r>
        <w:rPr>
          <w:b/>
          <w:highlight w:val="white"/>
        </w:rPr>
        <w:t xml:space="preserve">Основні принципи пошуку коштів </w:t>
      </w:r>
    </w:p>
    <w:p w14:paraId="00000017" w14:textId="77777777" w:rsidR="009E6105" w:rsidRDefault="009E6105">
      <w:pPr>
        <w:jc w:val="both"/>
        <w:rPr>
          <w:highlight w:val="white"/>
        </w:rPr>
      </w:pPr>
    </w:p>
    <w:p w14:paraId="00000018" w14:textId="0F279AC0" w:rsidR="009E6105" w:rsidRDefault="0056695F">
      <w:pPr>
        <w:spacing w:after="360"/>
        <w:jc w:val="both"/>
        <w:rPr>
          <w:sz w:val="23"/>
          <w:szCs w:val="23"/>
          <w:highlight w:val="white"/>
        </w:rPr>
      </w:pPr>
      <w:r>
        <w:rPr>
          <w:sz w:val="23"/>
          <w:szCs w:val="23"/>
          <w:highlight w:val="white"/>
        </w:rPr>
        <w:t>Партнерство політичної партії “ГОЛОС” з</w:t>
      </w:r>
      <w:r w:rsidR="00D67198">
        <w:rPr>
          <w:sz w:val="23"/>
          <w:szCs w:val="23"/>
          <w:highlight w:val="white"/>
          <w:lang w:val="uk-UA"/>
        </w:rPr>
        <w:t xml:space="preserve"> фізичними та юридичними особами (у тому числі</w:t>
      </w:r>
      <w:r>
        <w:rPr>
          <w:sz w:val="23"/>
          <w:szCs w:val="23"/>
          <w:highlight w:val="white"/>
        </w:rPr>
        <w:t xml:space="preserve"> благодійними та громадськими організаціями</w:t>
      </w:r>
      <w:r w:rsidR="00D67198">
        <w:rPr>
          <w:sz w:val="23"/>
          <w:szCs w:val="23"/>
          <w:highlight w:val="white"/>
          <w:lang w:val="uk-UA"/>
        </w:rPr>
        <w:t xml:space="preserve">) виходить з того </w:t>
      </w:r>
      <w:r>
        <w:rPr>
          <w:sz w:val="23"/>
          <w:szCs w:val="23"/>
          <w:highlight w:val="white"/>
        </w:rPr>
        <w:t xml:space="preserve">, що Партія є </w:t>
      </w:r>
      <w:r w:rsidR="00D67198">
        <w:rPr>
          <w:sz w:val="23"/>
          <w:szCs w:val="23"/>
          <w:highlight w:val="white"/>
          <w:lang w:val="uk-UA"/>
        </w:rPr>
        <w:t xml:space="preserve">неприбутковою організацією, яка не ставить собі на меті одержання прибутку забезпечення матеріальних потреб своїх засновників та членів. Відповідно, </w:t>
      </w:r>
      <w:r w:rsidR="0060281A">
        <w:rPr>
          <w:sz w:val="23"/>
          <w:szCs w:val="23"/>
          <w:highlight w:val="white"/>
          <w:lang w:val="uk-UA"/>
        </w:rPr>
        <w:t>П</w:t>
      </w:r>
      <w:r w:rsidR="00D67198">
        <w:rPr>
          <w:sz w:val="23"/>
          <w:szCs w:val="23"/>
          <w:highlight w:val="white"/>
          <w:lang w:val="uk-UA"/>
        </w:rPr>
        <w:t>артія є не комерційним проектом,</w:t>
      </w:r>
      <w:r>
        <w:rPr>
          <w:sz w:val="23"/>
          <w:szCs w:val="23"/>
          <w:highlight w:val="white"/>
        </w:rPr>
        <w:t xml:space="preserve"> а частиною </w:t>
      </w:r>
      <w:r w:rsidR="00D67198">
        <w:rPr>
          <w:sz w:val="23"/>
          <w:szCs w:val="23"/>
          <w:highlight w:val="white"/>
          <w:lang w:val="uk-UA"/>
        </w:rPr>
        <w:t>загального</w:t>
      </w:r>
      <w:r w:rsidR="00D67198">
        <w:rPr>
          <w:sz w:val="23"/>
          <w:szCs w:val="23"/>
          <w:highlight w:val="white"/>
        </w:rPr>
        <w:t xml:space="preserve"> </w:t>
      </w:r>
      <w:r>
        <w:rPr>
          <w:sz w:val="23"/>
          <w:szCs w:val="23"/>
          <w:highlight w:val="white"/>
        </w:rPr>
        <w:t xml:space="preserve">блага. </w:t>
      </w:r>
    </w:p>
    <w:p w14:paraId="00000019" w14:textId="1A5FD0AD" w:rsidR="009E6105" w:rsidRDefault="0056695F">
      <w:pPr>
        <w:spacing w:after="360"/>
        <w:jc w:val="both"/>
        <w:rPr>
          <w:sz w:val="23"/>
          <w:szCs w:val="23"/>
          <w:highlight w:val="white"/>
        </w:rPr>
      </w:pPr>
      <w:r>
        <w:rPr>
          <w:sz w:val="23"/>
          <w:szCs w:val="23"/>
          <w:highlight w:val="white"/>
        </w:rPr>
        <w:t>Власником в</w:t>
      </w:r>
      <w:r w:rsidR="00D67198">
        <w:rPr>
          <w:sz w:val="23"/>
          <w:szCs w:val="23"/>
          <w:highlight w:val="white"/>
          <w:lang w:val="uk-UA"/>
        </w:rPr>
        <w:t>с</w:t>
      </w:r>
      <w:proofErr w:type="spellStart"/>
      <w:r>
        <w:rPr>
          <w:sz w:val="23"/>
          <w:szCs w:val="23"/>
          <w:highlight w:val="white"/>
        </w:rPr>
        <w:t>ього</w:t>
      </w:r>
      <w:proofErr w:type="spellEnd"/>
      <w:r>
        <w:rPr>
          <w:sz w:val="23"/>
          <w:szCs w:val="23"/>
          <w:highlight w:val="white"/>
        </w:rPr>
        <w:t xml:space="preserve"> майна </w:t>
      </w:r>
      <w:r w:rsidR="0060281A">
        <w:rPr>
          <w:sz w:val="23"/>
          <w:szCs w:val="23"/>
          <w:highlight w:val="white"/>
          <w:lang w:val="uk-UA"/>
        </w:rPr>
        <w:t>П</w:t>
      </w:r>
      <w:r w:rsidR="00D67198">
        <w:rPr>
          <w:sz w:val="23"/>
          <w:szCs w:val="23"/>
          <w:highlight w:val="white"/>
          <w:lang w:val="uk-UA"/>
        </w:rPr>
        <w:t xml:space="preserve">артії </w:t>
      </w:r>
      <w:r>
        <w:rPr>
          <w:sz w:val="23"/>
          <w:szCs w:val="23"/>
          <w:highlight w:val="white"/>
        </w:rPr>
        <w:t xml:space="preserve">є </w:t>
      </w:r>
      <w:r w:rsidR="0060281A">
        <w:rPr>
          <w:sz w:val="23"/>
          <w:szCs w:val="23"/>
          <w:highlight w:val="white"/>
          <w:lang w:val="uk-UA"/>
        </w:rPr>
        <w:t>П</w:t>
      </w:r>
      <w:proofErr w:type="spellStart"/>
      <w:r>
        <w:rPr>
          <w:sz w:val="23"/>
          <w:szCs w:val="23"/>
          <w:highlight w:val="white"/>
        </w:rPr>
        <w:t>артія</w:t>
      </w:r>
      <w:proofErr w:type="spellEnd"/>
      <w:r>
        <w:rPr>
          <w:sz w:val="23"/>
          <w:szCs w:val="23"/>
          <w:highlight w:val="white"/>
        </w:rPr>
        <w:t xml:space="preserve"> “ГОЛОС”</w:t>
      </w:r>
      <w:r w:rsidR="00D67198">
        <w:rPr>
          <w:sz w:val="23"/>
          <w:szCs w:val="23"/>
          <w:highlight w:val="white"/>
          <w:lang w:val="uk-UA"/>
        </w:rPr>
        <w:t xml:space="preserve"> як </w:t>
      </w:r>
      <w:r w:rsidR="0060281A">
        <w:rPr>
          <w:sz w:val="23"/>
          <w:szCs w:val="23"/>
          <w:highlight w:val="white"/>
          <w:lang w:val="uk-UA"/>
        </w:rPr>
        <w:t xml:space="preserve">юридична особа і </w:t>
      </w:r>
      <w:r w:rsidR="00D67198">
        <w:rPr>
          <w:sz w:val="23"/>
          <w:szCs w:val="23"/>
          <w:highlight w:val="white"/>
          <w:lang w:val="uk-UA"/>
        </w:rPr>
        <w:t xml:space="preserve">неприбуткова організація, а тому </w:t>
      </w:r>
      <w:r w:rsidR="00D765ED">
        <w:rPr>
          <w:sz w:val="23"/>
          <w:szCs w:val="23"/>
          <w:highlight w:val="white"/>
          <w:lang w:val="uk-UA"/>
        </w:rPr>
        <w:t xml:space="preserve">отримані </w:t>
      </w:r>
      <w:r w:rsidR="0060281A">
        <w:rPr>
          <w:sz w:val="23"/>
          <w:szCs w:val="23"/>
          <w:highlight w:val="white"/>
          <w:lang w:val="uk-UA"/>
        </w:rPr>
        <w:t>П</w:t>
      </w:r>
      <w:r w:rsidR="00D765ED">
        <w:rPr>
          <w:sz w:val="23"/>
          <w:szCs w:val="23"/>
          <w:highlight w:val="white"/>
          <w:lang w:val="uk-UA"/>
        </w:rPr>
        <w:t xml:space="preserve">артією майно та кошти не підлягають розподілу між її засновниками та членами. Кошти та майно партії спрямовуються </w:t>
      </w:r>
      <w:r w:rsidR="0060281A">
        <w:rPr>
          <w:sz w:val="23"/>
          <w:szCs w:val="23"/>
          <w:highlight w:val="white"/>
          <w:lang w:val="uk-UA"/>
        </w:rPr>
        <w:t xml:space="preserve">виключно </w:t>
      </w:r>
      <w:r w:rsidR="00D765ED">
        <w:rPr>
          <w:sz w:val="23"/>
          <w:szCs w:val="23"/>
          <w:highlight w:val="white"/>
          <w:lang w:val="uk-UA"/>
        </w:rPr>
        <w:t xml:space="preserve">на досягнення її статутних цілей і виконання місії </w:t>
      </w:r>
      <w:r w:rsidR="0060281A">
        <w:rPr>
          <w:sz w:val="23"/>
          <w:szCs w:val="23"/>
          <w:highlight w:val="white"/>
          <w:lang w:val="uk-UA"/>
        </w:rPr>
        <w:t>П</w:t>
      </w:r>
      <w:r w:rsidR="00D765ED">
        <w:rPr>
          <w:sz w:val="23"/>
          <w:szCs w:val="23"/>
          <w:highlight w:val="white"/>
          <w:lang w:val="uk-UA"/>
        </w:rPr>
        <w:t>артії</w:t>
      </w:r>
      <w:r>
        <w:rPr>
          <w:sz w:val="23"/>
          <w:szCs w:val="23"/>
          <w:highlight w:val="white"/>
        </w:rPr>
        <w:t xml:space="preserve">. </w:t>
      </w:r>
      <w:r w:rsidR="00D765ED">
        <w:rPr>
          <w:sz w:val="23"/>
          <w:szCs w:val="23"/>
          <w:highlight w:val="white"/>
          <w:lang w:val="uk-UA"/>
        </w:rPr>
        <w:t>Аналогічний підхід застосовується і у випадку, коли фінансову підтримку отримує висунутий партією кандидат на виборах – незалежно від того, чи використовує він для здійснення своєї передвиборної агітації приватні внески, чи кошти, перераховані йому партією чи її місцевою організацією</w:t>
      </w:r>
      <w:r>
        <w:rPr>
          <w:sz w:val="23"/>
          <w:szCs w:val="23"/>
          <w:highlight w:val="white"/>
        </w:rPr>
        <w:t>.</w:t>
      </w:r>
    </w:p>
    <w:p w14:paraId="0000001A" w14:textId="66D487BF" w:rsidR="009E6105" w:rsidRDefault="00D765ED">
      <w:pPr>
        <w:spacing w:after="360"/>
        <w:jc w:val="both"/>
        <w:rPr>
          <w:sz w:val="23"/>
          <w:szCs w:val="23"/>
          <w:highlight w:val="white"/>
        </w:rPr>
      </w:pPr>
      <w:r>
        <w:rPr>
          <w:sz w:val="23"/>
          <w:szCs w:val="23"/>
          <w:highlight w:val="white"/>
          <w:lang w:val="uk-UA"/>
        </w:rPr>
        <w:lastRenderedPageBreak/>
        <w:t>Матеріально-фінансові відносини партії та її місцевих організацій з донорами базуються на тому, що будь-яка матеріальна або фінансова підтримка, яка надається партії/місцевій організації донором є добровільною, а донор поділяє погляди і цінності партії та її програму.</w:t>
      </w:r>
    </w:p>
    <w:p w14:paraId="0000001B" w14:textId="07C2C3EB" w:rsidR="009E6105" w:rsidRDefault="0056695F">
      <w:pPr>
        <w:jc w:val="both"/>
        <w:rPr>
          <w:sz w:val="23"/>
          <w:szCs w:val="23"/>
          <w:highlight w:val="white"/>
        </w:rPr>
      </w:pPr>
      <w:r>
        <w:rPr>
          <w:sz w:val="23"/>
          <w:szCs w:val="23"/>
          <w:highlight w:val="white"/>
        </w:rPr>
        <w:t xml:space="preserve">Партія “ГОЛОС” усвідомлює, що чесність і прозорість </w:t>
      </w:r>
      <w:r w:rsidR="00D765ED">
        <w:rPr>
          <w:sz w:val="23"/>
          <w:szCs w:val="23"/>
          <w:highlight w:val="white"/>
          <w:lang w:val="uk-UA"/>
        </w:rPr>
        <w:t>використання</w:t>
      </w:r>
      <w:r>
        <w:rPr>
          <w:sz w:val="23"/>
          <w:szCs w:val="23"/>
          <w:highlight w:val="white"/>
        </w:rPr>
        <w:t xml:space="preserve"> отриманих внесків є</w:t>
      </w:r>
      <w:r w:rsidR="00D765ED">
        <w:rPr>
          <w:sz w:val="23"/>
          <w:szCs w:val="23"/>
          <w:highlight w:val="white"/>
          <w:lang w:val="uk-UA"/>
        </w:rPr>
        <w:t xml:space="preserve"> одним з ключових принципів взаємодії </w:t>
      </w:r>
      <w:r w:rsidR="0060281A">
        <w:rPr>
          <w:sz w:val="23"/>
          <w:szCs w:val="23"/>
          <w:highlight w:val="white"/>
          <w:lang w:val="uk-UA"/>
        </w:rPr>
        <w:t>П</w:t>
      </w:r>
      <w:r w:rsidR="00D765ED">
        <w:rPr>
          <w:sz w:val="23"/>
          <w:szCs w:val="23"/>
          <w:highlight w:val="white"/>
          <w:lang w:val="uk-UA"/>
        </w:rPr>
        <w:t>артії з донорами і</w:t>
      </w:r>
      <w:r>
        <w:rPr>
          <w:sz w:val="23"/>
          <w:szCs w:val="23"/>
          <w:highlight w:val="white"/>
        </w:rPr>
        <w:t xml:space="preserve"> відповідальністю Партії</w:t>
      </w:r>
      <w:r w:rsidR="00A624B3">
        <w:rPr>
          <w:sz w:val="23"/>
          <w:szCs w:val="23"/>
          <w:highlight w:val="white"/>
          <w:lang w:val="uk-UA"/>
        </w:rPr>
        <w:t xml:space="preserve">. Від прозорості і чесності використання внесків значною мірою залежить і рівень довіри до </w:t>
      </w:r>
      <w:r w:rsidR="0060281A">
        <w:rPr>
          <w:sz w:val="23"/>
          <w:szCs w:val="23"/>
          <w:highlight w:val="white"/>
          <w:lang w:val="uk-UA"/>
        </w:rPr>
        <w:t>П</w:t>
      </w:r>
      <w:r w:rsidR="00A624B3">
        <w:rPr>
          <w:sz w:val="23"/>
          <w:szCs w:val="23"/>
          <w:highlight w:val="white"/>
          <w:lang w:val="uk-UA"/>
        </w:rPr>
        <w:t>артії не лише з боку донорів, але і громадян загалом.</w:t>
      </w:r>
    </w:p>
    <w:p w14:paraId="0000001C" w14:textId="77777777" w:rsidR="009E6105" w:rsidRDefault="009E6105">
      <w:pPr>
        <w:jc w:val="both"/>
        <w:rPr>
          <w:highlight w:val="white"/>
        </w:rPr>
      </w:pPr>
    </w:p>
    <w:p w14:paraId="0000001D" w14:textId="77777777" w:rsidR="009E6105" w:rsidRDefault="009E6105">
      <w:pPr>
        <w:jc w:val="both"/>
        <w:rPr>
          <w:highlight w:val="white"/>
        </w:rPr>
      </w:pPr>
    </w:p>
    <w:p w14:paraId="0000001E" w14:textId="55E2CA06" w:rsidR="009E6105" w:rsidRDefault="0056695F">
      <w:pPr>
        <w:jc w:val="both"/>
        <w:rPr>
          <w:b/>
          <w:sz w:val="23"/>
          <w:szCs w:val="23"/>
          <w:highlight w:val="white"/>
        </w:rPr>
      </w:pPr>
      <w:r>
        <w:rPr>
          <w:b/>
          <w:highlight w:val="white"/>
        </w:rPr>
        <w:t xml:space="preserve">Етичні принципи та обов’язки </w:t>
      </w:r>
      <w:r>
        <w:rPr>
          <w:b/>
          <w:sz w:val="23"/>
          <w:szCs w:val="23"/>
          <w:highlight w:val="white"/>
        </w:rPr>
        <w:t>Партії “ГОЛОС” у сфері залучення коштів.</w:t>
      </w:r>
    </w:p>
    <w:p w14:paraId="0000001F" w14:textId="77777777" w:rsidR="009E6105" w:rsidRDefault="009E6105">
      <w:pPr>
        <w:jc w:val="both"/>
        <w:rPr>
          <w:b/>
          <w:sz w:val="23"/>
          <w:szCs w:val="23"/>
          <w:highlight w:val="white"/>
        </w:rPr>
      </w:pPr>
    </w:p>
    <w:p w14:paraId="00000020" w14:textId="1F9CC0A3" w:rsidR="009E6105" w:rsidRDefault="0056695F">
      <w:pPr>
        <w:numPr>
          <w:ilvl w:val="0"/>
          <w:numId w:val="3"/>
        </w:numPr>
        <w:jc w:val="both"/>
        <w:rPr>
          <w:highlight w:val="white"/>
        </w:rPr>
      </w:pPr>
      <w:r>
        <w:rPr>
          <w:sz w:val="23"/>
          <w:szCs w:val="23"/>
          <w:highlight w:val="white"/>
        </w:rPr>
        <w:t>Парті</w:t>
      </w:r>
      <w:r w:rsidR="00A624B3">
        <w:rPr>
          <w:sz w:val="23"/>
          <w:szCs w:val="23"/>
          <w:highlight w:val="white"/>
          <w:lang w:val="uk-UA"/>
        </w:rPr>
        <w:t>я</w:t>
      </w:r>
      <w:r>
        <w:rPr>
          <w:sz w:val="23"/>
          <w:szCs w:val="23"/>
          <w:highlight w:val="white"/>
        </w:rPr>
        <w:t xml:space="preserve"> “ГОЛОС” зобов’язуються </w:t>
      </w:r>
      <w:r w:rsidR="00D67198">
        <w:rPr>
          <w:sz w:val="23"/>
          <w:szCs w:val="23"/>
          <w:highlight w:val="white"/>
          <w:lang w:val="uk-UA"/>
        </w:rPr>
        <w:t>поважати</w:t>
      </w:r>
      <w:r w:rsidR="00D67198">
        <w:rPr>
          <w:sz w:val="23"/>
          <w:szCs w:val="23"/>
          <w:highlight w:val="white"/>
        </w:rPr>
        <w:t xml:space="preserve"> </w:t>
      </w:r>
      <w:r w:rsidR="00A624B3">
        <w:rPr>
          <w:sz w:val="23"/>
          <w:szCs w:val="23"/>
          <w:highlight w:val="white"/>
          <w:lang w:val="uk-UA"/>
        </w:rPr>
        <w:t>донора</w:t>
      </w:r>
      <w:r w:rsidR="00A624B3">
        <w:rPr>
          <w:sz w:val="23"/>
          <w:szCs w:val="23"/>
          <w:highlight w:val="white"/>
        </w:rPr>
        <w:t xml:space="preserve"> </w:t>
      </w:r>
      <w:r>
        <w:rPr>
          <w:sz w:val="23"/>
          <w:szCs w:val="23"/>
          <w:highlight w:val="white"/>
        </w:rPr>
        <w:t>та отриману від нього інформацію</w:t>
      </w:r>
      <w:r w:rsidR="00A624B3">
        <w:rPr>
          <w:sz w:val="23"/>
          <w:szCs w:val="23"/>
          <w:highlight w:val="white"/>
          <w:lang w:val="uk-UA"/>
        </w:rPr>
        <w:t>, у тому числі персональні дані</w:t>
      </w:r>
      <w:r>
        <w:rPr>
          <w:sz w:val="23"/>
          <w:szCs w:val="23"/>
          <w:highlight w:val="white"/>
        </w:rPr>
        <w:t>.</w:t>
      </w:r>
    </w:p>
    <w:p w14:paraId="00000021" w14:textId="0A4528EA" w:rsidR="009E6105" w:rsidRDefault="00A624B3">
      <w:pPr>
        <w:numPr>
          <w:ilvl w:val="0"/>
          <w:numId w:val="3"/>
        </w:numPr>
        <w:jc w:val="both"/>
        <w:rPr>
          <w:highlight w:val="white"/>
        </w:rPr>
      </w:pPr>
      <w:r>
        <w:rPr>
          <w:sz w:val="23"/>
          <w:szCs w:val="23"/>
          <w:highlight w:val="white"/>
          <w:lang w:val="uk-UA"/>
        </w:rPr>
        <w:t>С</w:t>
      </w:r>
      <w:r>
        <w:rPr>
          <w:sz w:val="23"/>
          <w:szCs w:val="23"/>
          <w:highlight w:val="white"/>
        </w:rPr>
        <w:t xml:space="preserve">кладений Партією </w:t>
      </w:r>
      <w:r>
        <w:rPr>
          <w:sz w:val="23"/>
          <w:szCs w:val="23"/>
          <w:highlight w:val="white"/>
          <w:lang w:val="uk-UA"/>
        </w:rPr>
        <w:t>с</w:t>
      </w:r>
      <w:r w:rsidR="0056695F">
        <w:rPr>
          <w:sz w:val="23"/>
          <w:szCs w:val="23"/>
          <w:highlight w:val="white"/>
        </w:rPr>
        <w:t xml:space="preserve">писок </w:t>
      </w:r>
      <w:r>
        <w:rPr>
          <w:sz w:val="23"/>
          <w:szCs w:val="23"/>
          <w:highlight w:val="white"/>
          <w:lang w:val="uk-UA"/>
        </w:rPr>
        <w:t>донорів</w:t>
      </w:r>
      <w:r w:rsidR="0056695F">
        <w:rPr>
          <w:sz w:val="23"/>
          <w:szCs w:val="23"/>
          <w:highlight w:val="white"/>
        </w:rPr>
        <w:t xml:space="preserve"> є документом, що не підлягає використанню з </w:t>
      </w:r>
      <w:r>
        <w:rPr>
          <w:sz w:val="23"/>
          <w:szCs w:val="23"/>
          <w:highlight w:val="white"/>
          <w:lang w:val="uk-UA"/>
        </w:rPr>
        <w:t xml:space="preserve">незаконною метою, всупереч інтересам донора </w:t>
      </w:r>
      <w:r w:rsidR="0056695F">
        <w:rPr>
          <w:sz w:val="23"/>
          <w:szCs w:val="23"/>
          <w:highlight w:val="white"/>
        </w:rPr>
        <w:t>чи задля особистої користі</w:t>
      </w:r>
      <w:r w:rsidR="00D552F1">
        <w:rPr>
          <w:sz w:val="23"/>
          <w:szCs w:val="23"/>
          <w:highlight w:val="white"/>
          <w:lang w:val="uk-UA"/>
        </w:rPr>
        <w:t xml:space="preserve"> </w:t>
      </w:r>
      <w:r w:rsidR="0060281A">
        <w:rPr>
          <w:sz w:val="23"/>
          <w:szCs w:val="23"/>
          <w:highlight w:val="white"/>
          <w:lang w:val="uk-UA"/>
        </w:rPr>
        <w:t xml:space="preserve">посадових осіб, </w:t>
      </w:r>
      <w:r w:rsidR="00D552F1">
        <w:rPr>
          <w:sz w:val="23"/>
          <w:szCs w:val="23"/>
          <w:highlight w:val="white"/>
          <w:lang w:val="uk-UA"/>
        </w:rPr>
        <w:t>членів Партії, її працівників</w:t>
      </w:r>
      <w:r w:rsidR="0060281A">
        <w:rPr>
          <w:sz w:val="23"/>
          <w:szCs w:val="23"/>
          <w:highlight w:val="white"/>
          <w:lang w:val="uk-UA"/>
        </w:rPr>
        <w:t xml:space="preserve"> чи уповноважених представників</w:t>
      </w:r>
      <w:r w:rsidR="0056695F">
        <w:rPr>
          <w:sz w:val="23"/>
          <w:szCs w:val="23"/>
          <w:highlight w:val="white"/>
        </w:rPr>
        <w:t>.</w:t>
      </w:r>
    </w:p>
    <w:p w14:paraId="00000022" w14:textId="079CF749" w:rsidR="009E6105" w:rsidRDefault="0056695F">
      <w:pPr>
        <w:numPr>
          <w:ilvl w:val="0"/>
          <w:numId w:val="3"/>
        </w:numPr>
        <w:jc w:val="both"/>
        <w:rPr>
          <w:highlight w:val="white"/>
        </w:rPr>
      </w:pPr>
      <w:r>
        <w:rPr>
          <w:sz w:val="23"/>
          <w:szCs w:val="23"/>
          <w:highlight w:val="white"/>
        </w:rPr>
        <w:t xml:space="preserve">Партія зобов’язується </w:t>
      </w:r>
      <w:r w:rsidR="00D552F1">
        <w:rPr>
          <w:sz w:val="23"/>
          <w:szCs w:val="23"/>
          <w:highlight w:val="white"/>
          <w:lang w:val="uk-UA"/>
        </w:rPr>
        <w:t xml:space="preserve">контролювати використання внесків з тим, щоб вони спрямовувались виключно для реалізації статутних цілей Партії, її програми та місії, а також відповідно до волі донора, якщо внесок </w:t>
      </w:r>
      <w:r w:rsidR="0060281A">
        <w:rPr>
          <w:sz w:val="23"/>
          <w:szCs w:val="23"/>
          <w:highlight w:val="white"/>
          <w:lang w:val="uk-UA"/>
        </w:rPr>
        <w:t>має цільовий характер</w:t>
      </w:r>
      <w:r>
        <w:rPr>
          <w:sz w:val="23"/>
          <w:szCs w:val="23"/>
          <w:highlight w:val="white"/>
        </w:rPr>
        <w:t>.</w:t>
      </w:r>
    </w:p>
    <w:p w14:paraId="00000023" w14:textId="2BC7619F" w:rsidR="009E6105" w:rsidRDefault="00D552F1">
      <w:pPr>
        <w:numPr>
          <w:ilvl w:val="0"/>
          <w:numId w:val="3"/>
        </w:numPr>
        <w:jc w:val="both"/>
        <w:rPr>
          <w:highlight w:val="white"/>
        </w:rPr>
      </w:pPr>
      <w:r>
        <w:rPr>
          <w:sz w:val="23"/>
          <w:szCs w:val="23"/>
          <w:highlight w:val="white"/>
          <w:lang w:val="uk-UA"/>
        </w:rPr>
        <w:t>Внесок донора може мати цільовий характер і спрямовуватись на виконання конкретних визначених донором завдань, що не суперечать</w:t>
      </w:r>
      <w:r w:rsidR="0060281A">
        <w:rPr>
          <w:sz w:val="23"/>
          <w:szCs w:val="23"/>
          <w:highlight w:val="white"/>
          <w:lang w:val="uk-UA"/>
        </w:rPr>
        <w:t xml:space="preserve"> законодавству України,</w:t>
      </w:r>
      <w:r>
        <w:rPr>
          <w:sz w:val="23"/>
          <w:szCs w:val="23"/>
          <w:highlight w:val="white"/>
          <w:lang w:val="uk-UA"/>
        </w:rPr>
        <w:t xml:space="preserve"> Статуту і програмі Партії</w:t>
      </w:r>
      <w:r w:rsidR="0056695F">
        <w:rPr>
          <w:sz w:val="23"/>
          <w:szCs w:val="23"/>
          <w:highlight w:val="white"/>
        </w:rPr>
        <w:t>.</w:t>
      </w:r>
    </w:p>
    <w:p w14:paraId="00000025" w14:textId="44AEE7CC" w:rsidR="009E6105" w:rsidRDefault="0056695F">
      <w:pPr>
        <w:numPr>
          <w:ilvl w:val="0"/>
          <w:numId w:val="3"/>
        </w:numPr>
        <w:jc w:val="both"/>
        <w:rPr>
          <w:highlight w:val="white"/>
        </w:rPr>
      </w:pPr>
      <w:r>
        <w:rPr>
          <w:sz w:val="23"/>
          <w:szCs w:val="23"/>
          <w:highlight w:val="white"/>
        </w:rPr>
        <w:t xml:space="preserve">Партія надаватиме </w:t>
      </w:r>
      <w:r w:rsidR="00D552F1">
        <w:rPr>
          <w:sz w:val="23"/>
          <w:szCs w:val="23"/>
          <w:highlight w:val="white"/>
          <w:lang w:val="uk-UA"/>
        </w:rPr>
        <w:t xml:space="preserve">повну, своєчасну і </w:t>
      </w:r>
      <w:r>
        <w:rPr>
          <w:sz w:val="23"/>
          <w:szCs w:val="23"/>
          <w:highlight w:val="white"/>
        </w:rPr>
        <w:t xml:space="preserve">достовірну інформацію на запити </w:t>
      </w:r>
      <w:r w:rsidR="00D552F1">
        <w:rPr>
          <w:sz w:val="23"/>
          <w:szCs w:val="23"/>
          <w:highlight w:val="white"/>
          <w:lang w:val="uk-UA"/>
        </w:rPr>
        <w:t>донорів</w:t>
      </w:r>
      <w:r w:rsidR="00D552F1">
        <w:rPr>
          <w:sz w:val="23"/>
          <w:szCs w:val="23"/>
          <w:highlight w:val="white"/>
        </w:rPr>
        <w:t xml:space="preserve"> </w:t>
      </w:r>
      <w:r>
        <w:rPr>
          <w:sz w:val="23"/>
          <w:szCs w:val="23"/>
          <w:highlight w:val="white"/>
        </w:rPr>
        <w:t xml:space="preserve">щодо </w:t>
      </w:r>
      <w:r w:rsidR="00D552F1">
        <w:rPr>
          <w:sz w:val="23"/>
          <w:szCs w:val="23"/>
          <w:highlight w:val="white"/>
          <w:lang w:val="uk-UA"/>
        </w:rPr>
        <w:t xml:space="preserve">цілей та обсягу </w:t>
      </w:r>
      <w:r>
        <w:rPr>
          <w:sz w:val="23"/>
          <w:szCs w:val="23"/>
          <w:highlight w:val="white"/>
        </w:rPr>
        <w:t>використання їхніх внесків.</w:t>
      </w:r>
    </w:p>
    <w:p w14:paraId="00000026" w14:textId="11404DA3" w:rsidR="009E6105" w:rsidRDefault="0056695F">
      <w:pPr>
        <w:numPr>
          <w:ilvl w:val="0"/>
          <w:numId w:val="3"/>
        </w:numPr>
        <w:jc w:val="both"/>
        <w:rPr>
          <w:highlight w:val="white"/>
        </w:rPr>
      </w:pPr>
      <w:r>
        <w:rPr>
          <w:sz w:val="23"/>
          <w:szCs w:val="23"/>
          <w:highlight w:val="white"/>
        </w:rPr>
        <w:t xml:space="preserve">Партія </w:t>
      </w:r>
      <w:r w:rsidR="00D552F1">
        <w:rPr>
          <w:sz w:val="23"/>
          <w:szCs w:val="23"/>
          <w:highlight w:val="white"/>
          <w:lang w:val="uk-UA"/>
        </w:rPr>
        <w:t>прийматиме</w:t>
      </w:r>
      <w:r w:rsidR="00D552F1">
        <w:rPr>
          <w:sz w:val="23"/>
          <w:szCs w:val="23"/>
          <w:highlight w:val="white"/>
        </w:rPr>
        <w:t xml:space="preserve"> </w:t>
      </w:r>
      <w:r>
        <w:rPr>
          <w:sz w:val="23"/>
          <w:szCs w:val="23"/>
          <w:highlight w:val="white"/>
        </w:rPr>
        <w:t xml:space="preserve">тільки ті внески, </w:t>
      </w:r>
      <w:r w:rsidR="00D552F1">
        <w:rPr>
          <w:sz w:val="23"/>
          <w:szCs w:val="23"/>
          <w:highlight w:val="white"/>
          <w:lang w:val="uk-UA"/>
        </w:rPr>
        <w:t xml:space="preserve">обсяг, походження і задекларовані цілі надання яких не суперечать вимогам законодавства, Статуту і програми </w:t>
      </w:r>
      <w:r w:rsidR="0060281A">
        <w:rPr>
          <w:sz w:val="23"/>
          <w:szCs w:val="23"/>
          <w:highlight w:val="white"/>
          <w:lang w:val="uk-UA"/>
        </w:rPr>
        <w:t>П</w:t>
      </w:r>
      <w:r w:rsidR="00D552F1">
        <w:rPr>
          <w:sz w:val="23"/>
          <w:szCs w:val="23"/>
          <w:highlight w:val="white"/>
          <w:lang w:val="uk-UA"/>
        </w:rPr>
        <w:t>артії, її місії і статутним завданням</w:t>
      </w:r>
      <w:r>
        <w:rPr>
          <w:sz w:val="23"/>
          <w:szCs w:val="23"/>
          <w:highlight w:val="white"/>
        </w:rPr>
        <w:t>.</w:t>
      </w:r>
    </w:p>
    <w:p w14:paraId="00000027" w14:textId="712113D3" w:rsidR="009E6105" w:rsidRDefault="0056695F">
      <w:pPr>
        <w:numPr>
          <w:ilvl w:val="0"/>
          <w:numId w:val="3"/>
        </w:numPr>
        <w:jc w:val="both"/>
        <w:rPr>
          <w:highlight w:val="white"/>
        </w:rPr>
      </w:pPr>
      <w:r>
        <w:rPr>
          <w:sz w:val="23"/>
          <w:szCs w:val="23"/>
          <w:highlight w:val="white"/>
        </w:rPr>
        <w:t>Партія забезпечує належний і прозорий облік внесків і звітності за них</w:t>
      </w:r>
      <w:r w:rsidR="0060281A">
        <w:rPr>
          <w:sz w:val="23"/>
          <w:szCs w:val="23"/>
          <w:highlight w:val="white"/>
          <w:lang w:val="uk-UA"/>
        </w:rPr>
        <w:t xml:space="preserve"> з дотриманням встановлених законодавством вимог, стандартів бухгалтерського обліку та кращих стандартів прозорості і підзвітності</w:t>
      </w:r>
      <w:r>
        <w:rPr>
          <w:sz w:val="23"/>
          <w:szCs w:val="23"/>
          <w:highlight w:val="white"/>
        </w:rPr>
        <w:t>.</w:t>
      </w:r>
    </w:p>
    <w:p w14:paraId="00000028" w14:textId="4050B0F3" w:rsidR="009E6105" w:rsidRDefault="0056695F">
      <w:pPr>
        <w:numPr>
          <w:ilvl w:val="0"/>
          <w:numId w:val="3"/>
        </w:numPr>
        <w:jc w:val="both"/>
        <w:rPr>
          <w:highlight w:val="white"/>
        </w:rPr>
      </w:pPr>
      <w:r>
        <w:rPr>
          <w:sz w:val="23"/>
          <w:szCs w:val="23"/>
          <w:highlight w:val="white"/>
        </w:rPr>
        <w:t xml:space="preserve">Партія не несе </w:t>
      </w:r>
      <w:r w:rsidR="00D552F1">
        <w:rPr>
          <w:sz w:val="23"/>
          <w:szCs w:val="23"/>
          <w:highlight w:val="white"/>
          <w:lang w:val="uk-UA"/>
        </w:rPr>
        <w:t xml:space="preserve">відповідальності за майновими і фінансовими </w:t>
      </w:r>
      <w:proofErr w:type="spellStart"/>
      <w:r w:rsidR="00D552F1">
        <w:rPr>
          <w:sz w:val="23"/>
          <w:szCs w:val="23"/>
          <w:highlight w:val="white"/>
          <w:lang w:val="uk-UA"/>
        </w:rPr>
        <w:t>зобов</w:t>
      </w:r>
      <w:proofErr w:type="spellEnd"/>
      <w:r w:rsidR="00D552F1" w:rsidRPr="004807F8">
        <w:rPr>
          <w:sz w:val="23"/>
          <w:szCs w:val="23"/>
          <w:highlight w:val="white"/>
        </w:rPr>
        <w:t>’</w:t>
      </w:r>
      <w:proofErr w:type="spellStart"/>
      <w:r w:rsidR="00D552F1">
        <w:rPr>
          <w:sz w:val="23"/>
          <w:szCs w:val="23"/>
          <w:highlight w:val="white"/>
          <w:lang w:val="uk-UA"/>
        </w:rPr>
        <w:t>язаннями</w:t>
      </w:r>
      <w:proofErr w:type="spellEnd"/>
      <w:r w:rsidR="00D552F1">
        <w:rPr>
          <w:sz w:val="23"/>
          <w:szCs w:val="23"/>
          <w:highlight w:val="white"/>
          <w:lang w:val="uk-UA"/>
        </w:rPr>
        <w:t xml:space="preserve"> своїх донорів, у тому числі членів </w:t>
      </w:r>
      <w:r w:rsidR="00F84263">
        <w:rPr>
          <w:sz w:val="23"/>
          <w:szCs w:val="23"/>
          <w:highlight w:val="white"/>
          <w:lang w:val="uk-UA"/>
        </w:rPr>
        <w:t>П</w:t>
      </w:r>
      <w:r w:rsidR="00D552F1">
        <w:rPr>
          <w:sz w:val="23"/>
          <w:szCs w:val="23"/>
          <w:highlight w:val="white"/>
          <w:lang w:val="uk-UA"/>
        </w:rPr>
        <w:t>артії</w:t>
      </w:r>
      <w:r>
        <w:rPr>
          <w:sz w:val="23"/>
          <w:szCs w:val="23"/>
          <w:highlight w:val="white"/>
        </w:rPr>
        <w:t xml:space="preserve">. </w:t>
      </w:r>
      <w:r w:rsidR="00D552F1">
        <w:rPr>
          <w:sz w:val="23"/>
          <w:szCs w:val="23"/>
          <w:highlight w:val="white"/>
          <w:lang w:val="uk-UA"/>
        </w:rPr>
        <w:t xml:space="preserve">Для захисту своєї </w:t>
      </w:r>
      <w:r w:rsidR="00311B29">
        <w:rPr>
          <w:sz w:val="23"/>
          <w:szCs w:val="23"/>
          <w:highlight w:val="white"/>
          <w:lang w:val="uk-UA"/>
        </w:rPr>
        <w:t xml:space="preserve">власної </w:t>
      </w:r>
      <w:r w:rsidR="00D552F1">
        <w:rPr>
          <w:sz w:val="23"/>
          <w:szCs w:val="23"/>
          <w:highlight w:val="white"/>
          <w:lang w:val="uk-UA"/>
        </w:rPr>
        <w:t>репутації</w:t>
      </w:r>
      <w:r>
        <w:rPr>
          <w:sz w:val="23"/>
          <w:szCs w:val="23"/>
          <w:highlight w:val="white"/>
        </w:rPr>
        <w:t xml:space="preserve"> </w:t>
      </w:r>
      <w:r w:rsidR="00F84263">
        <w:rPr>
          <w:sz w:val="23"/>
          <w:szCs w:val="23"/>
          <w:highlight w:val="white"/>
          <w:lang w:val="uk-UA"/>
        </w:rPr>
        <w:t>П</w:t>
      </w:r>
      <w:r w:rsidR="00D552F1">
        <w:rPr>
          <w:sz w:val="23"/>
          <w:szCs w:val="23"/>
          <w:highlight w:val="white"/>
          <w:lang w:val="uk-UA"/>
        </w:rPr>
        <w:t xml:space="preserve">артія враховує репутацію </w:t>
      </w:r>
      <w:r w:rsidR="00311B29">
        <w:rPr>
          <w:sz w:val="23"/>
          <w:szCs w:val="23"/>
          <w:highlight w:val="white"/>
          <w:lang w:val="uk-UA"/>
        </w:rPr>
        <w:t xml:space="preserve">і </w:t>
      </w:r>
      <w:r w:rsidR="00F84263">
        <w:rPr>
          <w:sz w:val="23"/>
          <w:szCs w:val="23"/>
          <w:highlight w:val="white"/>
          <w:lang w:val="uk-UA"/>
        </w:rPr>
        <w:t xml:space="preserve">моральний </w:t>
      </w:r>
      <w:r w:rsidR="00311B29">
        <w:rPr>
          <w:sz w:val="23"/>
          <w:szCs w:val="23"/>
          <w:highlight w:val="white"/>
          <w:lang w:val="uk-UA"/>
        </w:rPr>
        <w:t>авторитет її дійсних та потенційних донорів</w:t>
      </w:r>
      <w:r>
        <w:rPr>
          <w:sz w:val="23"/>
          <w:szCs w:val="23"/>
          <w:highlight w:val="white"/>
        </w:rPr>
        <w:t>.</w:t>
      </w:r>
      <w:r w:rsidR="00311B29">
        <w:rPr>
          <w:sz w:val="23"/>
          <w:szCs w:val="23"/>
          <w:highlight w:val="white"/>
          <w:lang w:val="uk-UA"/>
        </w:rPr>
        <w:t xml:space="preserve"> З цією метою </w:t>
      </w:r>
      <w:r w:rsidR="00F84263">
        <w:rPr>
          <w:sz w:val="23"/>
          <w:szCs w:val="23"/>
          <w:highlight w:val="white"/>
          <w:lang w:val="uk-UA"/>
        </w:rPr>
        <w:t>П</w:t>
      </w:r>
      <w:r w:rsidR="00311B29">
        <w:rPr>
          <w:sz w:val="23"/>
          <w:szCs w:val="23"/>
          <w:highlight w:val="white"/>
          <w:lang w:val="uk-UA"/>
        </w:rPr>
        <w:t>артія залишає за собою право відмовитись від внеску донора з сумнівною репутацією або цілі і цінності якого суперечать місії, цілям і цінност</w:t>
      </w:r>
      <w:r w:rsidR="00F84263">
        <w:rPr>
          <w:sz w:val="23"/>
          <w:szCs w:val="23"/>
          <w:highlight w:val="white"/>
          <w:lang w:val="uk-UA"/>
        </w:rPr>
        <w:t>ям</w:t>
      </w:r>
      <w:r w:rsidR="00311B29">
        <w:rPr>
          <w:sz w:val="23"/>
          <w:szCs w:val="23"/>
          <w:highlight w:val="white"/>
          <w:lang w:val="uk-UA"/>
        </w:rPr>
        <w:t xml:space="preserve"> </w:t>
      </w:r>
      <w:r w:rsidR="00F84263">
        <w:rPr>
          <w:sz w:val="23"/>
          <w:szCs w:val="23"/>
          <w:highlight w:val="white"/>
          <w:lang w:val="uk-UA"/>
        </w:rPr>
        <w:t>П</w:t>
      </w:r>
      <w:r w:rsidR="00311B29">
        <w:rPr>
          <w:sz w:val="23"/>
          <w:szCs w:val="23"/>
          <w:highlight w:val="white"/>
          <w:lang w:val="uk-UA"/>
        </w:rPr>
        <w:t>артії.</w:t>
      </w:r>
    </w:p>
    <w:p w14:paraId="00000029" w14:textId="77777777" w:rsidR="009E6105" w:rsidRDefault="009E6105">
      <w:pPr>
        <w:jc w:val="both"/>
        <w:rPr>
          <w:b/>
          <w:sz w:val="23"/>
          <w:szCs w:val="23"/>
          <w:highlight w:val="white"/>
        </w:rPr>
      </w:pPr>
    </w:p>
    <w:p w14:paraId="0000002A" w14:textId="72A13E3B" w:rsidR="009E6105" w:rsidRPr="004807F8" w:rsidRDefault="0056695F">
      <w:pPr>
        <w:pBdr>
          <w:top w:val="nil"/>
          <w:left w:val="nil"/>
          <w:bottom w:val="nil"/>
          <w:right w:val="nil"/>
          <w:between w:val="nil"/>
        </w:pBdr>
        <w:jc w:val="both"/>
        <w:rPr>
          <w:b/>
          <w:sz w:val="23"/>
          <w:szCs w:val="23"/>
          <w:highlight w:val="white"/>
          <w:lang w:val="uk-UA"/>
        </w:rPr>
      </w:pPr>
      <w:r>
        <w:rPr>
          <w:b/>
          <w:sz w:val="23"/>
          <w:szCs w:val="23"/>
          <w:highlight w:val="white"/>
        </w:rPr>
        <w:t xml:space="preserve">Права </w:t>
      </w:r>
      <w:r w:rsidR="00D67198">
        <w:rPr>
          <w:b/>
          <w:sz w:val="23"/>
          <w:szCs w:val="23"/>
          <w:highlight w:val="white"/>
          <w:lang w:val="uk-UA"/>
        </w:rPr>
        <w:t xml:space="preserve">донорів </w:t>
      </w:r>
      <w:r w:rsidR="00F84263">
        <w:rPr>
          <w:b/>
          <w:sz w:val="23"/>
          <w:szCs w:val="23"/>
          <w:highlight w:val="white"/>
          <w:lang w:val="uk-UA"/>
        </w:rPr>
        <w:t>П</w:t>
      </w:r>
      <w:r w:rsidR="00D67198">
        <w:rPr>
          <w:b/>
          <w:sz w:val="23"/>
          <w:szCs w:val="23"/>
          <w:highlight w:val="white"/>
          <w:lang w:val="uk-UA"/>
        </w:rPr>
        <w:t>артії</w:t>
      </w:r>
      <w:r w:rsidR="00F84263">
        <w:rPr>
          <w:b/>
          <w:sz w:val="23"/>
          <w:szCs w:val="23"/>
          <w:highlight w:val="white"/>
          <w:lang w:val="uk-UA"/>
        </w:rPr>
        <w:t xml:space="preserve"> «ГОЛОС»</w:t>
      </w:r>
    </w:p>
    <w:p w14:paraId="0000002B" w14:textId="77777777" w:rsidR="009E6105" w:rsidRDefault="009E6105">
      <w:pPr>
        <w:jc w:val="both"/>
        <w:rPr>
          <w:b/>
          <w:sz w:val="23"/>
          <w:szCs w:val="23"/>
          <w:highlight w:val="white"/>
        </w:rPr>
      </w:pPr>
    </w:p>
    <w:p w14:paraId="0000002C" w14:textId="796475BD" w:rsidR="009E6105" w:rsidRDefault="00311B29">
      <w:pPr>
        <w:numPr>
          <w:ilvl w:val="0"/>
          <w:numId w:val="4"/>
        </w:numPr>
        <w:jc w:val="both"/>
        <w:rPr>
          <w:highlight w:val="white"/>
        </w:rPr>
      </w:pPr>
      <w:r>
        <w:rPr>
          <w:sz w:val="23"/>
          <w:szCs w:val="23"/>
          <w:highlight w:val="white"/>
          <w:lang w:val="uk-UA"/>
        </w:rPr>
        <w:t>Донор</w:t>
      </w:r>
      <w:r>
        <w:rPr>
          <w:sz w:val="23"/>
          <w:szCs w:val="23"/>
          <w:highlight w:val="white"/>
        </w:rPr>
        <w:t xml:space="preserve"> </w:t>
      </w:r>
      <w:r w:rsidR="0056695F">
        <w:rPr>
          <w:sz w:val="23"/>
          <w:szCs w:val="23"/>
          <w:highlight w:val="white"/>
        </w:rPr>
        <w:t xml:space="preserve">має право </w:t>
      </w:r>
      <w:r>
        <w:rPr>
          <w:sz w:val="23"/>
          <w:szCs w:val="23"/>
          <w:highlight w:val="white"/>
          <w:lang w:val="uk-UA"/>
        </w:rPr>
        <w:t>здійснювати внесок на підтримку партії (</w:t>
      </w:r>
      <w:r w:rsidR="0060281A">
        <w:rPr>
          <w:sz w:val="23"/>
          <w:szCs w:val="23"/>
          <w:highlight w:val="white"/>
          <w:lang w:val="uk-UA"/>
        </w:rPr>
        <w:t xml:space="preserve">як </w:t>
      </w:r>
      <w:r>
        <w:rPr>
          <w:sz w:val="23"/>
          <w:szCs w:val="23"/>
          <w:highlight w:val="white"/>
          <w:lang w:val="uk-UA"/>
        </w:rPr>
        <w:t xml:space="preserve">грошовий внесок, </w:t>
      </w:r>
      <w:r w:rsidR="0060281A">
        <w:rPr>
          <w:sz w:val="23"/>
          <w:szCs w:val="23"/>
          <w:highlight w:val="white"/>
          <w:lang w:val="uk-UA"/>
        </w:rPr>
        <w:t xml:space="preserve">так і </w:t>
      </w:r>
      <w:r>
        <w:rPr>
          <w:sz w:val="23"/>
          <w:szCs w:val="23"/>
          <w:highlight w:val="white"/>
          <w:lang w:val="uk-UA"/>
        </w:rPr>
        <w:t xml:space="preserve">внесок у натуральній формі) як у формі безповоротної фінансової </w:t>
      </w:r>
      <w:r>
        <w:rPr>
          <w:sz w:val="23"/>
          <w:szCs w:val="23"/>
          <w:highlight w:val="white"/>
          <w:lang w:val="uk-UA"/>
        </w:rPr>
        <w:lastRenderedPageBreak/>
        <w:t>допомоги, так і для  забезпечення реалізації певних цілей, наприклад, підтримки місцевої партійної організації (у тому числі такої, що не має статусу юридичної особи), або фінансування передвиборної агітації певного кандидата від партії, її місцевої організації, на виборах</w:t>
      </w:r>
      <w:r w:rsidR="0056695F">
        <w:rPr>
          <w:sz w:val="23"/>
          <w:szCs w:val="23"/>
          <w:highlight w:val="white"/>
        </w:rPr>
        <w:t>.</w:t>
      </w:r>
    </w:p>
    <w:p w14:paraId="0000002D" w14:textId="1389186E" w:rsidR="009E6105" w:rsidRDefault="00311B29">
      <w:pPr>
        <w:numPr>
          <w:ilvl w:val="0"/>
          <w:numId w:val="4"/>
        </w:numPr>
        <w:jc w:val="both"/>
        <w:rPr>
          <w:highlight w:val="white"/>
        </w:rPr>
      </w:pPr>
      <w:r>
        <w:rPr>
          <w:sz w:val="23"/>
          <w:szCs w:val="23"/>
          <w:highlight w:val="white"/>
          <w:lang w:val="uk-UA"/>
        </w:rPr>
        <w:t>Донор</w:t>
      </w:r>
      <w:r>
        <w:rPr>
          <w:sz w:val="23"/>
          <w:szCs w:val="23"/>
          <w:highlight w:val="white"/>
        </w:rPr>
        <w:t xml:space="preserve"> </w:t>
      </w:r>
      <w:r w:rsidR="0056695F">
        <w:rPr>
          <w:sz w:val="23"/>
          <w:szCs w:val="23"/>
          <w:highlight w:val="white"/>
        </w:rPr>
        <w:t xml:space="preserve">має право бути </w:t>
      </w:r>
      <w:r>
        <w:rPr>
          <w:sz w:val="23"/>
          <w:szCs w:val="23"/>
          <w:highlight w:val="white"/>
          <w:lang w:val="uk-UA"/>
        </w:rPr>
        <w:t xml:space="preserve">повністю і належним чином </w:t>
      </w:r>
      <w:r w:rsidR="0056695F">
        <w:rPr>
          <w:sz w:val="23"/>
          <w:szCs w:val="23"/>
          <w:highlight w:val="white"/>
        </w:rPr>
        <w:t>поінформованим про місію</w:t>
      </w:r>
      <w:r>
        <w:rPr>
          <w:sz w:val="23"/>
          <w:szCs w:val="23"/>
          <w:highlight w:val="white"/>
          <w:lang w:val="uk-UA"/>
        </w:rPr>
        <w:t>, статутні цілі та зміст програми</w:t>
      </w:r>
      <w:r w:rsidR="0056695F">
        <w:rPr>
          <w:sz w:val="23"/>
          <w:szCs w:val="23"/>
          <w:highlight w:val="white"/>
        </w:rPr>
        <w:t xml:space="preserve"> Партії, можливі </w:t>
      </w:r>
      <w:r>
        <w:rPr>
          <w:sz w:val="23"/>
          <w:szCs w:val="23"/>
          <w:highlight w:val="white"/>
          <w:lang w:val="uk-UA"/>
        </w:rPr>
        <w:t>напрями</w:t>
      </w:r>
      <w:r>
        <w:rPr>
          <w:sz w:val="23"/>
          <w:szCs w:val="23"/>
          <w:highlight w:val="white"/>
        </w:rPr>
        <w:t xml:space="preserve"> </w:t>
      </w:r>
      <w:r w:rsidR="0056695F">
        <w:rPr>
          <w:sz w:val="23"/>
          <w:szCs w:val="23"/>
          <w:highlight w:val="white"/>
        </w:rPr>
        <w:t xml:space="preserve">використання внесків, </w:t>
      </w:r>
      <w:r>
        <w:rPr>
          <w:sz w:val="23"/>
          <w:szCs w:val="23"/>
          <w:highlight w:val="white"/>
          <w:lang w:val="uk-UA"/>
        </w:rPr>
        <w:t>спроможність Партії</w:t>
      </w:r>
      <w:r w:rsidR="0056695F">
        <w:rPr>
          <w:sz w:val="23"/>
          <w:szCs w:val="23"/>
          <w:highlight w:val="white"/>
        </w:rPr>
        <w:t xml:space="preserve"> </w:t>
      </w:r>
      <w:r>
        <w:rPr>
          <w:sz w:val="23"/>
          <w:szCs w:val="23"/>
          <w:highlight w:val="white"/>
          <w:lang w:val="uk-UA"/>
        </w:rPr>
        <w:t>використовувати отримані</w:t>
      </w:r>
      <w:r>
        <w:rPr>
          <w:sz w:val="23"/>
          <w:szCs w:val="23"/>
          <w:highlight w:val="white"/>
        </w:rPr>
        <w:t xml:space="preserve"> </w:t>
      </w:r>
      <w:r>
        <w:rPr>
          <w:sz w:val="23"/>
          <w:szCs w:val="23"/>
          <w:highlight w:val="white"/>
          <w:lang w:val="uk-UA"/>
        </w:rPr>
        <w:t>внески</w:t>
      </w:r>
      <w:r w:rsidR="0056695F">
        <w:rPr>
          <w:sz w:val="23"/>
          <w:szCs w:val="23"/>
          <w:highlight w:val="white"/>
        </w:rPr>
        <w:t xml:space="preserve"> з якнайбільшою користю</w:t>
      </w:r>
      <w:r>
        <w:rPr>
          <w:sz w:val="23"/>
          <w:szCs w:val="23"/>
          <w:highlight w:val="white"/>
          <w:lang w:val="uk-UA"/>
        </w:rPr>
        <w:t xml:space="preserve"> та ефективністю</w:t>
      </w:r>
      <w:r w:rsidR="0056695F">
        <w:rPr>
          <w:sz w:val="23"/>
          <w:szCs w:val="23"/>
          <w:highlight w:val="white"/>
        </w:rPr>
        <w:t>.</w:t>
      </w:r>
    </w:p>
    <w:p w14:paraId="0000002E" w14:textId="27B8AB9B" w:rsidR="009E6105" w:rsidRDefault="00311B29">
      <w:pPr>
        <w:numPr>
          <w:ilvl w:val="0"/>
          <w:numId w:val="4"/>
        </w:numPr>
        <w:jc w:val="both"/>
        <w:rPr>
          <w:highlight w:val="white"/>
        </w:rPr>
      </w:pPr>
      <w:r>
        <w:rPr>
          <w:sz w:val="23"/>
          <w:szCs w:val="23"/>
          <w:highlight w:val="white"/>
          <w:lang w:val="uk-UA"/>
        </w:rPr>
        <w:t>Донор</w:t>
      </w:r>
      <w:r>
        <w:rPr>
          <w:sz w:val="23"/>
          <w:szCs w:val="23"/>
          <w:highlight w:val="white"/>
        </w:rPr>
        <w:t xml:space="preserve"> </w:t>
      </w:r>
      <w:r w:rsidR="0056695F">
        <w:rPr>
          <w:sz w:val="23"/>
          <w:szCs w:val="23"/>
          <w:highlight w:val="white"/>
        </w:rPr>
        <w:t xml:space="preserve">має право </w:t>
      </w:r>
      <w:r>
        <w:rPr>
          <w:sz w:val="23"/>
          <w:szCs w:val="23"/>
          <w:highlight w:val="white"/>
          <w:lang w:val="uk-UA"/>
        </w:rPr>
        <w:t>на отримання повної, достовірної та своєчасної інформації про</w:t>
      </w:r>
      <w:r w:rsidR="0056695F">
        <w:rPr>
          <w:sz w:val="23"/>
          <w:szCs w:val="23"/>
          <w:highlight w:val="white"/>
        </w:rPr>
        <w:t xml:space="preserve"> </w:t>
      </w:r>
      <w:r>
        <w:rPr>
          <w:sz w:val="23"/>
          <w:szCs w:val="23"/>
          <w:highlight w:val="white"/>
          <w:lang w:val="uk-UA"/>
        </w:rPr>
        <w:t>напрями і обсяги</w:t>
      </w:r>
      <w:r w:rsidR="0056695F">
        <w:rPr>
          <w:sz w:val="23"/>
          <w:szCs w:val="23"/>
          <w:highlight w:val="white"/>
        </w:rPr>
        <w:t xml:space="preserve"> використання його внеску</w:t>
      </w:r>
      <w:r>
        <w:rPr>
          <w:sz w:val="23"/>
          <w:szCs w:val="23"/>
          <w:highlight w:val="white"/>
          <w:lang w:val="uk-UA"/>
        </w:rPr>
        <w:t>, на ознайомлення з фінансовим звітом партії у встановленому законом порядку</w:t>
      </w:r>
      <w:r w:rsidR="0056695F">
        <w:rPr>
          <w:sz w:val="23"/>
          <w:szCs w:val="23"/>
          <w:highlight w:val="white"/>
        </w:rPr>
        <w:t>.</w:t>
      </w:r>
    </w:p>
    <w:p w14:paraId="0000002F" w14:textId="1E8369A6" w:rsidR="009E6105" w:rsidRDefault="00311B29">
      <w:pPr>
        <w:numPr>
          <w:ilvl w:val="0"/>
          <w:numId w:val="4"/>
        </w:numPr>
        <w:jc w:val="both"/>
        <w:rPr>
          <w:highlight w:val="white"/>
        </w:rPr>
      </w:pPr>
      <w:r>
        <w:rPr>
          <w:sz w:val="23"/>
          <w:szCs w:val="23"/>
          <w:highlight w:val="white"/>
          <w:lang w:val="uk-UA"/>
        </w:rPr>
        <w:t xml:space="preserve">Донор </w:t>
      </w:r>
      <w:r w:rsidR="0056695F">
        <w:rPr>
          <w:sz w:val="23"/>
          <w:szCs w:val="23"/>
          <w:highlight w:val="white"/>
        </w:rPr>
        <w:t xml:space="preserve">має право очікувати, що інформація про </w:t>
      </w:r>
      <w:r>
        <w:rPr>
          <w:sz w:val="23"/>
          <w:szCs w:val="23"/>
          <w:highlight w:val="white"/>
          <w:lang w:val="uk-UA"/>
        </w:rPr>
        <w:t>здійснений ним</w:t>
      </w:r>
      <w:r>
        <w:rPr>
          <w:sz w:val="23"/>
          <w:szCs w:val="23"/>
          <w:highlight w:val="white"/>
        </w:rPr>
        <w:t xml:space="preserve"> </w:t>
      </w:r>
      <w:r w:rsidR="0056695F">
        <w:rPr>
          <w:sz w:val="23"/>
          <w:szCs w:val="23"/>
          <w:highlight w:val="white"/>
        </w:rPr>
        <w:t xml:space="preserve">внесок </w:t>
      </w:r>
      <w:proofErr w:type="spellStart"/>
      <w:r>
        <w:rPr>
          <w:sz w:val="23"/>
          <w:szCs w:val="23"/>
          <w:highlight w:val="white"/>
        </w:rPr>
        <w:t>використову</w:t>
      </w:r>
      <w:r>
        <w:rPr>
          <w:sz w:val="23"/>
          <w:szCs w:val="23"/>
          <w:highlight w:val="white"/>
          <w:lang w:val="uk-UA"/>
        </w:rPr>
        <w:t>ватиметься</w:t>
      </w:r>
      <w:proofErr w:type="spellEnd"/>
      <w:r>
        <w:rPr>
          <w:sz w:val="23"/>
          <w:szCs w:val="23"/>
          <w:highlight w:val="white"/>
        </w:rPr>
        <w:t xml:space="preserve"> </w:t>
      </w:r>
      <w:r w:rsidR="0056695F">
        <w:rPr>
          <w:sz w:val="23"/>
          <w:szCs w:val="23"/>
          <w:highlight w:val="white"/>
        </w:rPr>
        <w:t xml:space="preserve">Партією </w:t>
      </w:r>
      <w:r>
        <w:rPr>
          <w:sz w:val="23"/>
          <w:szCs w:val="23"/>
          <w:highlight w:val="white"/>
          <w:lang w:val="uk-UA"/>
        </w:rPr>
        <w:t>з дотриманням вимог законодавства України (у тому чи</w:t>
      </w:r>
      <w:r w:rsidR="0060281A">
        <w:rPr>
          <w:sz w:val="23"/>
          <w:szCs w:val="23"/>
          <w:highlight w:val="white"/>
          <w:lang w:val="uk-UA"/>
        </w:rPr>
        <w:t>с</w:t>
      </w:r>
      <w:r>
        <w:rPr>
          <w:sz w:val="23"/>
          <w:szCs w:val="23"/>
          <w:highlight w:val="white"/>
          <w:lang w:val="uk-UA"/>
        </w:rPr>
        <w:t xml:space="preserve">лі щодо захисту персональних даних), в інтересах партії, а не окремих її </w:t>
      </w:r>
      <w:r w:rsidR="00334D16">
        <w:rPr>
          <w:sz w:val="23"/>
          <w:szCs w:val="23"/>
          <w:highlight w:val="white"/>
          <w:lang w:val="uk-UA"/>
        </w:rPr>
        <w:t xml:space="preserve">представників, </w:t>
      </w:r>
      <w:r>
        <w:rPr>
          <w:sz w:val="23"/>
          <w:szCs w:val="23"/>
          <w:highlight w:val="white"/>
          <w:lang w:val="uk-UA"/>
        </w:rPr>
        <w:t>посадових осіб, працівників чи членів</w:t>
      </w:r>
      <w:r w:rsidR="0056695F">
        <w:rPr>
          <w:sz w:val="23"/>
          <w:szCs w:val="23"/>
          <w:highlight w:val="white"/>
        </w:rPr>
        <w:t>.</w:t>
      </w:r>
    </w:p>
    <w:p w14:paraId="00000030" w14:textId="0135CA8D" w:rsidR="009E6105" w:rsidRDefault="00311B29">
      <w:pPr>
        <w:numPr>
          <w:ilvl w:val="0"/>
          <w:numId w:val="4"/>
        </w:numPr>
        <w:jc w:val="both"/>
        <w:rPr>
          <w:highlight w:val="white"/>
        </w:rPr>
      </w:pPr>
      <w:r>
        <w:rPr>
          <w:sz w:val="23"/>
          <w:szCs w:val="23"/>
          <w:highlight w:val="white"/>
          <w:lang w:val="uk-UA"/>
        </w:rPr>
        <w:t>Донор</w:t>
      </w:r>
      <w:r>
        <w:rPr>
          <w:sz w:val="23"/>
          <w:szCs w:val="23"/>
          <w:highlight w:val="white"/>
        </w:rPr>
        <w:t xml:space="preserve"> </w:t>
      </w:r>
      <w:r w:rsidR="0056695F">
        <w:rPr>
          <w:sz w:val="23"/>
          <w:szCs w:val="23"/>
          <w:highlight w:val="white"/>
        </w:rPr>
        <w:t xml:space="preserve">має право очікувати, що всі </w:t>
      </w:r>
      <w:r>
        <w:rPr>
          <w:sz w:val="23"/>
          <w:szCs w:val="23"/>
          <w:highlight w:val="white"/>
          <w:lang w:val="uk-UA"/>
        </w:rPr>
        <w:t>відносини</w:t>
      </w:r>
      <w:r>
        <w:rPr>
          <w:sz w:val="23"/>
          <w:szCs w:val="23"/>
          <w:highlight w:val="white"/>
        </w:rPr>
        <w:t xml:space="preserve"> </w:t>
      </w:r>
      <w:r w:rsidR="0056695F">
        <w:rPr>
          <w:sz w:val="23"/>
          <w:szCs w:val="23"/>
          <w:highlight w:val="white"/>
        </w:rPr>
        <w:t xml:space="preserve">з особами, які представляють Партію, </w:t>
      </w:r>
      <w:r w:rsidR="00334D16">
        <w:rPr>
          <w:sz w:val="23"/>
          <w:szCs w:val="23"/>
          <w:highlight w:val="white"/>
          <w:lang w:val="uk-UA"/>
        </w:rPr>
        <w:t>обмежуватимуться</w:t>
      </w:r>
      <w:r w:rsidR="00334D16">
        <w:rPr>
          <w:sz w:val="23"/>
          <w:szCs w:val="23"/>
          <w:highlight w:val="white"/>
        </w:rPr>
        <w:t xml:space="preserve"> </w:t>
      </w:r>
      <w:r w:rsidR="0060281A">
        <w:rPr>
          <w:sz w:val="23"/>
          <w:szCs w:val="23"/>
          <w:highlight w:val="white"/>
          <w:lang w:val="uk-UA"/>
        </w:rPr>
        <w:t xml:space="preserve">виключно </w:t>
      </w:r>
      <w:r w:rsidR="0056695F">
        <w:rPr>
          <w:sz w:val="23"/>
          <w:szCs w:val="23"/>
          <w:highlight w:val="white"/>
        </w:rPr>
        <w:t xml:space="preserve">діловими </w:t>
      </w:r>
      <w:r w:rsidR="00334D16">
        <w:rPr>
          <w:sz w:val="23"/>
          <w:szCs w:val="23"/>
          <w:highlight w:val="white"/>
          <w:lang w:val="uk-UA"/>
        </w:rPr>
        <w:t xml:space="preserve">та професійними </w:t>
      </w:r>
      <w:proofErr w:type="spellStart"/>
      <w:r w:rsidR="00334D16">
        <w:rPr>
          <w:sz w:val="23"/>
          <w:szCs w:val="23"/>
          <w:highlight w:val="white"/>
          <w:lang w:val="uk-UA"/>
        </w:rPr>
        <w:t>обов</w:t>
      </w:r>
      <w:proofErr w:type="spellEnd"/>
      <w:r w:rsidR="00334D16" w:rsidRPr="004807F8">
        <w:rPr>
          <w:sz w:val="23"/>
          <w:szCs w:val="23"/>
          <w:highlight w:val="white"/>
        </w:rPr>
        <w:t>’</w:t>
      </w:r>
      <w:proofErr w:type="spellStart"/>
      <w:r w:rsidR="00334D16">
        <w:rPr>
          <w:sz w:val="23"/>
          <w:szCs w:val="23"/>
          <w:highlight w:val="white"/>
          <w:lang w:val="uk-UA"/>
        </w:rPr>
        <w:t>язками</w:t>
      </w:r>
      <w:proofErr w:type="spellEnd"/>
      <w:r w:rsidR="00334D16">
        <w:rPr>
          <w:sz w:val="23"/>
          <w:szCs w:val="23"/>
          <w:highlight w:val="white"/>
          <w:lang w:val="uk-UA"/>
        </w:rPr>
        <w:t xml:space="preserve"> таких осіб щодо донора</w:t>
      </w:r>
      <w:r w:rsidR="0056695F">
        <w:rPr>
          <w:sz w:val="23"/>
          <w:szCs w:val="23"/>
          <w:highlight w:val="white"/>
        </w:rPr>
        <w:t>.</w:t>
      </w:r>
    </w:p>
    <w:p w14:paraId="00000031" w14:textId="45DEE198" w:rsidR="009E6105" w:rsidRDefault="00334D16">
      <w:pPr>
        <w:numPr>
          <w:ilvl w:val="0"/>
          <w:numId w:val="4"/>
        </w:numPr>
        <w:jc w:val="both"/>
        <w:rPr>
          <w:highlight w:val="white"/>
        </w:rPr>
      </w:pPr>
      <w:r>
        <w:rPr>
          <w:sz w:val="23"/>
          <w:szCs w:val="23"/>
          <w:highlight w:val="white"/>
          <w:lang w:val="uk-UA"/>
        </w:rPr>
        <w:t>Донор</w:t>
      </w:r>
      <w:r>
        <w:rPr>
          <w:sz w:val="23"/>
          <w:szCs w:val="23"/>
          <w:highlight w:val="white"/>
        </w:rPr>
        <w:t xml:space="preserve"> </w:t>
      </w:r>
      <w:r w:rsidR="0056695F">
        <w:rPr>
          <w:sz w:val="23"/>
          <w:szCs w:val="23"/>
          <w:highlight w:val="white"/>
        </w:rPr>
        <w:t xml:space="preserve">має право знати, </w:t>
      </w:r>
      <w:r>
        <w:rPr>
          <w:sz w:val="23"/>
          <w:szCs w:val="23"/>
          <w:highlight w:val="white"/>
          <w:lang w:val="uk-UA"/>
        </w:rPr>
        <w:t>в якому саме статусі – волонтера, уповноваженого представника чи працівника Партії – до нього звертається особа в інтересах Партії для залучення внеску</w:t>
      </w:r>
      <w:r w:rsidR="0060281A">
        <w:rPr>
          <w:sz w:val="23"/>
          <w:szCs w:val="23"/>
          <w:highlight w:val="white"/>
          <w:lang w:val="uk-UA"/>
        </w:rPr>
        <w:t xml:space="preserve"> донора</w:t>
      </w:r>
      <w:r w:rsidR="0056695F">
        <w:rPr>
          <w:sz w:val="23"/>
          <w:szCs w:val="23"/>
          <w:highlight w:val="white"/>
        </w:rPr>
        <w:t>.</w:t>
      </w:r>
    </w:p>
    <w:p w14:paraId="00000032" w14:textId="6481C3F9" w:rsidR="009E6105" w:rsidRPr="00334D16" w:rsidRDefault="00334D16" w:rsidP="00334D16">
      <w:pPr>
        <w:numPr>
          <w:ilvl w:val="0"/>
          <w:numId w:val="4"/>
        </w:numPr>
        <w:jc w:val="both"/>
        <w:rPr>
          <w:highlight w:val="white"/>
        </w:rPr>
      </w:pPr>
      <w:r w:rsidRPr="00334D16">
        <w:rPr>
          <w:sz w:val="23"/>
          <w:szCs w:val="23"/>
          <w:highlight w:val="white"/>
          <w:lang w:val="uk-UA"/>
        </w:rPr>
        <w:t>Донор</w:t>
      </w:r>
      <w:r w:rsidRPr="00334D16">
        <w:rPr>
          <w:sz w:val="23"/>
          <w:szCs w:val="23"/>
          <w:highlight w:val="white"/>
        </w:rPr>
        <w:t xml:space="preserve"> </w:t>
      </w:r>
      <w:r>
        <w:rPr>
          <w:sz w:val="23"/>
          <w:szCs w:val="23"/>
          <w:highlight w:val="white"/>
          <w:lang w:val="uk-UA"/>
        </w:rPr>
        <w:t xml:space="preserve">в якості умови здійснення ним внеску на підтримку Партії може передбачити </w:t>
      </w:r>
      <w:proofErr w:type="spellStart"/>
      <w:r>
        <w:rPr>
          <w:sz w:val="23"/>
          <w:szCs w:val="23"/>
          <w:highlight w:val="white"/>
          <w:lang w:val="uk-UA"/>
        </w:rPr>
        <w:t>обов</w:t>
      </w:r>
      <w:proofErr w:type="spellEnd"/>
      <w:r w:rsidRPr="004807F8">
        <w:rPr>
          <w:sz w:val="23"/>
          <w:szCs w:val="23"/>
          <w:highlight w:val="white"/>
        </w:rPr>
        <w:t>’</w:t>
      </w:r>
      <w:proofErr w:type="spellStart"/>
      <w:r>
        <w:rPr>
          <w:sz w:val="23"/>
          <w:szCs w:val="23"/>
          <w:highlight w:val="white"/>
          <w:lang w:val="uk-UA"/>
        </w:rPr>
        <w:t>язковість</w:t>
      </w:r>
      <w:proofErr w:type="spellEnd"/>
      <w:r>
        <w:rPr>
          <w:sz w:val="23"/>
          <w:szCs w:val="23"/>
          <w:highlight w:val="white"/>
          <w:lang w:val="uk-UA"/>
        </w:rPr>
        <w:t xml:space="preserve"> індивідуального інформування </w:t>
      </w:r>
      <w:r w:rsidR="0056695F" w:rsidRPr="00334D16">
        <w:rPr>
          <w:sz w:val="23"/>
          <w:szCs w:val="23"/>
          <w:highlight w:val="white"/>
        </w:rPr>
        <w:t xml:space="preserve">про діяльність Партії і </w:t>
      </w:r>
      <w:r>
        <w:rPr>
          <w:sz w:val="23"/>
          <w:szCs w:val="23"/>
          <w:highlight w:val="white"/>
          <w:lang w:val="uk-UA"/>
        </w:rPr>
        <w:t>виключення його</w:t>
      </w:r>
      <w:r w:rsidRPr="00334D16">
        <w:rPr>
          <w:sz w:val="23"/>
          <w:szCs w:val="23"/>
          <w:highlight w:val="white"/>
        </w:rPr>
        <w:t xml:space="preserve"> </w:t>
      </w:r>
      <w:r>
        <w:rPr>
          <w:sz w:val="23"/>
          <w:szCs w:val="23"/>
          <w:highlight w:val="white"/>
          <w:lang w:val="uk-UA"/>
        </w:rPr>
        <w:t>імені</w:t>
      </w:r>
      <w:r w:rsidR="0056695F" w:rsidRPr="00334D16">
        <w:rPr>
          <w:sz w:val="23"/>
          <w:szCs w:val="23"/>
          <w:highlight w:val="white"/>
        </w:rPr>
        <w:t xml:space="preserve"> із загального списку розсилки для інформування </w:t>
      </w:r>
      <w:r>
        <w:rPr>
          <w:sz w:val="23"/>
          <w:szCs w:val="23"/>
          <w:highlight w:val="white"/>
          <w:lang w:val="uk-UA"/>
        </w:rPr>
        <w:t>інших донорів про діяльність Партії</w:t>
      </w:r>
      <w:r w:rsidR="0056695F" w:rsidRPr="00334D16">
        <w:rPr>
          <w:sz w:val="23"/>
          <w:szCs w:val="23"/>
          <w:highlight w:val="white"/>
        </w:rPr>
        <w:t>.</w:t>
      </w:r>
    </w:p>
    <w:p w14:paraId="00000033" w14:textId="77777777" w:rsidR="009E6105" w:rsidRDefault="009E6105">
      <w:pPr>
        <w:jc w:val="both"/>
        <w:rPr>
          <w:sz w:val="23"/>
          <w:szCs w:val="23"/>
          <w:highlight w:val="white"/>
        </w:rPr>
      </w:pPr>
    </w:p>
    <w:p w14:paraId="00000034" w14:textId="2762D8DD" w:rsidR="009E6105" w:rsidRDefault="0056695F">
      <w:pPr>
        <w:jc w:val="both"/>
        <w:rPr>
          <w:b/>
          <w:sz w:val="23"/>
          <w:szCs w:val="23"/>
          <w:highlight w:val="white"/>
        </w:rPr>
      </w:pPr>
      <w:r>
        <w:rPr>
          <w:b/>
          <w:sz w:val="23"/>
          <w:szCs w:val="23"/>
          <w:highlight w:val="white"/>
        </w:rPr>
        <w:t xml:space="preserve">Права </w:t>
      </w:r>
      <w:r w:rsidR="00334D16">
        <w:rPr>
          <w:b/>
          <w:highlight w:val="white"/>
          <w:lang w:val="uk-UA"/>
        </w:rPr>
        <w:t>П</w:t>
      </w:r>
      <w:proofErr w:type="spellStart"/>
      <w:r>
        <w:rPr>
          <w:b/>
          <w:highlight w:val="white"/>
        </w:rPr>
        <w:t>артії</w:t>
      </w:r>
      <w:proofErr w:type="spellEnd"/>
      <w:r>
        <w:rPr>
          <w:b/>
          <w:highlight w:val="white"/>
        </w:rPr>
        <w:t xml:space="preserve"> “ГОЛОС”.</w:t>
      </w:r>
    </w:p>
    <w:p w14:paraId="00000035" w14:textId="77777777" w:rsidR="009E6105" w:rsidRDefault="009E6105">
      <w:pPr>
        <w:jc w:val="both"/>
        <w:rPr>
          <w:b/>
          <w:sz w:val="23"/>
          <w:szCs w:val="23"/>
          <w:highlight w:val="white"/>
        </w:rPr>
      </w:pPr>
    </w:p>
    <w:p w14:paraId="00000036" w14:textId="73187993" w:rsidR="009E6105" w:rsidRDefault="0056695F">
      <w:pPr>
        <w:numPr>
          <w:ilvl w:val="0"/>
          <w:numId w:val="1"/>
        </w:numPr>
        <w:jc w:val="both"/>
        <w:rPr>
          <w:highlight w:val="white"/>
        </w:rPr>
      </w:pPr>
      <w:r>
        <w:rPr>
          <w:sz w:val="23"/>
          <w:szCs w:val="23"/>
          <w:highlight w:val="white"/>
        </w:rPr>
        <w:t xml:space="preserve">Стосунки між </w:t>
      </w:r>
      <w:r w:rsidR="00334D16">
        <w:rPr>
          <w:sz w:val="23"/>
          <w:szCs w:val="23"/>
          <w:highlight w:val="white"/>
          <w:lang w:val="uk-UA"/>
        </w:rPr>
        <w:t>донором</w:t>
      </w:r>
      <w:r w:rsidR="00334D16">
        <w:rPr>
          <w:sz w:val="23"/>
          <w:szCs w:val="23"/>
          <w:highlight w:val="white"/>
        </w:rPr>
        <w:t xml:space="preserve"> </w:t>
      </w:r>
      <w:r>
        <w:rPr>
          <w:sz w:val="23"/>
          <w:szCs w:val="23"/>
          <w:highlight w:val="white"/>
        </w:rPr>
        <w:t xml:space="preserve">і Партією будуються на довірі та спільних цінностях, а тому </w:t>
      </w:r>
      <w:r w:rsidR="00334D16">
        <w:rPr>
          <w:sz w:val="23"/>
          <w:szCs w:val="23"/>
          <w:highlight w:val="white"/>
          <w:lang w:val="uk-UA"/>
        </w:rPr>
        <w:t xml:space="preserve">здійснений донором </w:t>
      </w:r>
      <w:r>
        <w:rPr>
          <w:sz w:val="23"/>
          <w:szCs w:val="23"/>
          <w:highlight w:val="white"/>
        </w:rPr>
        <w:t xml:space="preserve">внесок не </w:t>
      </w:r>
      <w:r w:rsidR="00334D16">
        <w:rPr>
          <w:sz w:val="23"/>
          <w:szCs w:val="23"/>
          <w:highlight w:val="white"/>
          <w:lang w:val="uk-UA"/>
        </w:rPr>
        <w:t xml:space="preserve">породжує виникнення будь-яких додаткових </w:t>
      </w:r>
      <w:proofErr w:type="spellStart"/>
      <w:r w:rsidR="00334D16">
        <w:rPr>
          <w:sz w:val="23"/>
          <w:szCs w:val="23"/>
          <w:highlight w:val="white"/>
          <w:lang w:val="uk-UA"/>
        </w:rPr>
        <w:t>обов</w:t>
      </w:r>
      <w:proofErr w:type="spellEnd"/>
      <w:r w:rsidR="00334D16" w:rsidRPr="004807F8">
        <w:rPr>
          <w:sz w:val="23"/>
          <w:szCs w:val="23"/>
          <w:highlight w:val="white"/>
        </w:rPr>
        <w:t>’</w:t>
      </w:r>
      <w:proofErr w:type="spellStart"/>
      <w:r w:rsidR="00334D16">
        <w:rPr>
          <w:sz w:val="23"/>
          <w:szCs w:val="23"/>
          <w:highlight w:val="white"/>
          <w:lang w:val="uk-UA"/>
        </w:rPr>
        <w:t>язків</w:t>
      </w:r>
      <w:proofErr w:type="spellEnd"/>
      <w:r>
        <w:rPr>
          <w:sz w:val="23"/>
          <w:szCs w:val="23"/>
          <w:highlight w:val="white"/>
        </w:rPr>
        <w:t xml:space="preserve"> </w:t>
      </w:r>
      <w:r w:rsidR="00334D16">
        <w:rPr>
          <w:sz w:val="23"/>
          <w:szCs w:val="23"/>
          <w:highlight w:val="white"/>
          <w:lang w:val="uk-UA"/>
        </w:rPr>
        <w:t xml:space="preserve">для партії, окрім тих, які </w:t>
      </w:r>
      <w:proofErr w:type="spellStart"/>
      <w:r w:rsidR="00334D16">
        <w:rPr>
          <w:sz w:val="23"/>
          <w:szCs w:val="23"/>
          <w:highlight w:val="white"/>
          <w:lang w:val="uk-UA"/>
        </w:rPr>
        <w:t>пов</w:t>
      </w:r>
      <w:proofErr w:type="spellEnd"/>
      <w:r w:rsidR="00334D16" w:rsidRPr="004807F8">
        <w:rPr>
          <w:sz w:val="23"/>
          <w:szCs w:val="23"/>
          <w:highlight w:val="white"/>
        </w:rPr>
        <w:t>’</w:t>
      </w:r>
      <w:proofErr w:type="spellStart"/>
      <w:r w:rsidR="00334D16">
        <w:rPr>
          <w:sz w:val="23"/>
          <w:szCs w:val="23"/>
          <w:highlight w:val="white"/>
          <w:lang w:val="uk-UA"/>
        </w:rPr>
        <w:t>язані</w:t>
      </w:r>
      <w:proofErr w:type="spellEnd"/>
      <w:r w:rsidR="00334D16">
        <w:rPr>
          <w:sz w:val="23"/>
          <w:szCs w:val="23"/>
          <w:highlight w:val="white"/>
          <w:lang w:val="uk-UA"/>
        </w:rPr>
        <w:t xml:space="preserve"> з </w:t>
      </w:r>
      <w:r w:rsidR="0060281A">
        <w:rPr>
          <w:sz w:val="23"/>
          <w:szCs w:val="23"/>
          <w:highlight w:val="white"/>
          <w:lang w:val="uk-UA"/>
        </w:rPr>
        <w:t xml:space="preserve">законним, </w:t>
      </w:r>
      <w:r w:rsidR="00334D16">
        <w:rPr>
          <w:sz w:val="23"/>
          <w:szCs w:val="23"/>
          <w:highlight w:val="white"/>
          <w:lang w:val="uk-UA"/>
        </w:rPr>
        <w:t>прозорим, ефективним і цільовим використанням отриманих внесків</w:t>
      </w:r>
      <w:r>
        <w:rPr>
          <w:sz w:val="23"/>
          <w:szCs w:val="23"/>
          <w:highlight w:val="white"/>
        </w:rPr>
        <w:t>.</w:t>
      </w:r>
    </w:p>
    <w:p w14:paraId="00000037" w14:textId="0CFD02D4" w:rsidR="009E6105" w:rsidRDefault="0056695F">
      <w:pPr>
        <w:numPr>
          <w:ilvl w:val="0"/>
          <w:numId w:val="1"/>
        </w:numPr>
        <w:jc w:val="both"/>
        <w:rPr>
          <w:highlight w:val="white"/>
        </w:rPr>
      </w:pPr>
      <w:r>
        <w:rPr>
          <w:sz w:val="23"/>
          <w:szCs w:val="23"/>
          <w:highlight w:val="white"/>
        </w:rPr>
        <w:t xml:space="preserve">Політична партія “ГОЛОС” має право </w:t>
      </w:r>
      <w:r w:rsidR="00334D16">
        <w:rPr>
          <w:sz w:val="23"/>
          <w:szCs w:val="23"/>
          <w:highlight w:val="white"/>
          <w:lang w:val="uk-UA"/>
        </w:rPr>
        <w:t>включати до фінансових звітів та інших передбачених законом документів партії інформацію про донора у випадках та обсязі, визначеному законодавством</w:t>
      </w:r>
      <w:r>
        <w:rPr>
          <w:sz w:val="23"/>
          <w:szCs w:val="23"/>
          <w:highlight w:val="white"/>
        </w:rPr>
        <w:t>.</w:t>
      </w:r>
    </w:p>
    <w:p w14:paraId="00000038" w14:textId="36D37604" w:rsidR="009E6105" w:rsidRDefault="00334D16">
      <w:pPr>
        <w:numPr>
          <w:ilvl w:val="0"/>
          <w:numId w:val="1"/>
        </w:numPr>
        <w:jc w:val="both"/>
        <w:rPr>
          <w:highlight w:val="white"/>
        </w:rPr>
      </w:pPr>
      <w:r>
        <w:rPr>
          <w:sz w:val="23"/>
          <w:szCs w:val="23"/>
          <w:highlight w:val="white"/>
          <w:lang w:val="uk-UA"/>
        </w:rPr>
        <w:t xml:space="preserve">Виключно за згодою донора Партія </w:t>
      </w:r>
      <w:r>
        <w:rPr>
          <w:sz w:val="23"/>
          <w:szCs w:val="23"/>
          <w:highlight w:val="white"/>
        </w:rPr>
        <w:t xml:space="preserve">має право </w:t>
      </w:r>
      <w:r>
        <w:rPr>
          <w:sz w:val="23"/>
          <w:szCs w:val="23"/>
          <w:highlight w:val="white"/>
          <w:lang w:val="uk-UA"/>
        </w:rPr>
        <w:t>використовувати його</w:t>
      </w:r>
      <w:r>
        <w:rPr>
          <w:sz w:val="23"/>
          <w:szCs w:val="23"/>
          <w:highlight w:val="white"/>
        </w:rPr>
        <w:t xml:space="preserve"> </w:t>
      </w:r>
      <w:r w:rsidR="0056695F">
        <w:rPr>
          <w:sz w:val="23"/>
          <w:szCs w:val="23"/>
          <w:highlight w:val="white"/>
        </w:rPr>
        <w:t>ім’я</w:t>
      </w:r>
      <w:r>
        <w:rPr>
          <w:sz w:val="23"/>
          <w:szCs w:val="23"/>
          <w:highlight w:val="white"/>
          <w:lang w:val="uk-UA"/>
        </w:rPr>
        <w:t>/найменування</w:t>
      </w:r>
      <w:r w:rsidR="0056695F">
        <w:rPr>
          <w:sz w:val="23"/>
          <w:szCs w:val="23"/>
          <w:highlight w:val="white"/>
        </w:rPr>
        <w:t xml:space="preserve">, а також інформацію про </w:t>
      </w:r>
      <w:r>
        <w:rPr>
          <w:sz w:val="23"/>
          <w:szCs w:val="23"/>
          <w:highlight w:val="white"/>
          <w:lang w:val="uk-UA"/>
        </w:rPr>
        <w:t>здійснений</w:t>
      </w:r>
      <w:r>
        <w:rPr>
          <w:sz w:val="23"/>
          <w:szCs w:val="23"/>
          <w:highlight w:val="white"/>
        </w:rPr>
        <w:t xml:space="preserve"> </w:t>
      </w:r>
      <w:r w:rsidR="0056695F">
        <w:rPr>
          <w:sz w:val="23"/>
          <w:szCs w:val="23"/>
          <w:highlight w:val="white"/>
        </w:rPr>
        <w:t xml:space="preserve">ним внесок </w:t>
      </w:r>
      <w:r>
        <w:rPr>
          <w:sz w:val="23"/>
          <w:szCs w:val="23"/>
          <w:highlight w:val="white"/>
          <w:lang w:val="uk-UA"/>
        </w:rPr>
        <w:t>та напрями використання цього внеску у своїх інформаційних та інших матеріалах, політичній рекламі</w:t>
      </w:r>
      <w:r w:rsidR="0056695F">
        <w:rPr>
          <w:sz w:val="23"/>
          <w:szCs w:val="23"/>
          <w:highlight w:val="white"/>
        </w:rPr>
        <w:t>.</w:t>
      </w:r>
    </w:p>
    <w:p w14:paraId="00000039" w14:textId="216944F9" w:rsidR="009E6105" w:rsidRDefault="0056695F">
      <w:pPr>
        <w:numPr>
          <w:ilvl w:val="0"/>
          <w:numId w:val="1"/>
        </w:numPr>
        <w:jc w:val="both"/>
        <w:rPr>
          <w:highlight w:val="white"/>
        </w:rPr>
      </w:pPr>
      <w:r>
        <w:rPr>
          <w:sz w:val="23"/>
          <w:szCs w:val="23"/>
          <w:highlight w:val="white"/>
        </w:rPr>
        <w:t xml:space="preserve">Політична партія “ГОЛОС” має право відмовитися від запропонованого внеску </w:t>
      </w:r>
      <w:r w:rsidR="00334D16">
        <w:rPr>
          <w:sz w:val="23"/>
          <w:szCs w:val="23"/>
          <w:highlight w:val="white"/>
          <w:lang w:val="uk-UA"/>
        </w:rPr>
        <w:t xml:space="preserve">у разі, якщо його одержання може завдати шкоди діловій репутації партії, </w:t>
      </w:r>
      <w:r w:rsidR="00F84263">
        <w:rPr>
          <w:sz w:val="23"/>
          <w:szCs w:val="23"/>
          <w:highlight w:val="white"/>
          <w:lang w:val="uk-UA"/>
        </w:rPr>
        <w:t xml:space="preserve">якщо внесок здійснюється з порушенням чинного законодавства або для досягнення незаконних чи недемократичних цілей, </w:t>
      </w:r>
      <w:r w:rsidR="0060281A">
        <w:rPr>
          <w:sz w:val="23"/>
          <w:szCs w:val="23"/>
          <w:highlight w:val="white"/>
          <w:lang w:val="uk-UA"/>
        </w:rPr>
        <w:t xml:space="preserve">або </w:t>
      </w:r>
      <w:r w:rsidR="00F84263">
        <w:rPr>
          <w:sz w:val="23"/>
          <w:szCs w:val="23"/>
          <w:highlight w:val="white"/>
          <w:lang w:val="uk-UA"/>
        </w:rPr>
        <w:t xml:space="preserve">якщо цінності та цілі донора суперечать місії, цінностям, статутним цілям або програмі </w:t>
      </w:r>
      <w:r w:rsidR="0060281A">
        <w:rPr>
          <w:sz w:val="23"/>
          <w:szCs w:val="23"/>
          <w:highlight w:val="white"/>
          <w:lang w:val="uk-UA"/>
        </w:rPr>
        <w:t>П</w:t>
      </w:r>
      <w:r w:rsidR="00F84263">
        <w:rPr>
          <w:sz w:val="23"/>
          <w:szCs w:val="23"/>
          <w:highlight w:val="white"/>
          <w:lang w:val="uk-UA"/>
        </w:rPr>
        <w:t>артії</w:t>
      </w:r>
      <w:r>
        <w:rPr>
          <w:sz w:val="23"/>
          <w:szCs w:val="23"/>
          <w:highlight w:val="white"/>
        </w:rPr>
        <w:t>.</w:t>
      </w:r>
    </w:p>
    <w:p w14:paraId="0000003A" w14:textId="2703F61A" w:rsidR="009E6105" w:rsidRDefault="0056695F">
      <w:pPr>
        <w:numPr>
          <w:ilvl w:val="0"/>
          <w:numId w:val="1"/>
        </w:numPr>
        <w:jc w:val="both"/>
        <w:rPr>
          <w:highlight w:val="white"/>
        </w:rPr>
      </w:pPr>
      <w:r>
        <w:rPr>
          <w:sz w:val="23"/>
          <w:szCs w:val="23"/>
          <w:highlight w:val="white"/>
        </w:rPr>
        <w:t>Партія має право припинити отримання фінансової</w:t>
      </w:r>
      <w:r w:rsidR="00F84263">
        <w:rPr>
          <w:sz w:val="23"/>
          <w:szCs w:val="23"/>
          <w:highlight w:val="white"/>
          <w:lang w:val="uk-UA"/>
        </w:rPr>
        <w:t xml:space="preserve"> або матеріальної</w:t>
      </w:r>
      <w:r>
        <w:rPr>
          <w:sz w:val="23"/>
          <w:szCs w:val="23"/>
          <w:highlight w:val="white"/>
        </w:rPr>
        <w:t xml:space="preserve"> підтримки, </w:t>
      </w:r>
      <w:r w:rsidR="00F84263">
        <w:rPr>
          <w:sz w:val="23"/>
          <w:szCs w:val="23"/>
          <w:highlight w:val="white"/>
          <w:lang w:val="uk-UA"/>
        </w:rPr>
        <w:t>якщо її надання суперечить цьому документу</w:t>
      </w:r>
      <w:r>
        <w:rPr>
          <w:sz w:val="23"/>
          <w:szCs w:val="23"/>
          <w:highlight w:val="white"/>
        </w:rPr>
        <w:t>.</w:t>
      </w:r>
    </w:p>
    <w:p w14:paraId="0000003B" w14:textId="00DD5DC3" w:rsidR="009E6105" w:rsidRDefault="00F84263">
      <w:pPr>
        <w:numPr>
          <w:ilvl w:val="0"/>
          <w:numId w:val="1"/>
        </w:numPr>
        <w:jc w:val="both"/>
        <w:rPr>
          <w:highlight w:val="white"/>
        </w:rPr>
      </w:pPr>
      <w:r>
        <w:rPr>
          <w:sz w:val="23"/>
          <w:szCs w:val="23"/>
          <w:highlight w:val="white"/>
          <w:lang w:val="uk-UA"/>
        </w:rPr>
        <w:lastRenderedPageBreak/>
        <w:t>Партія</w:t>
      </w:r>
      <w:r w:rsidR="0056695F">
        <w:rPr>
          <w:sz w:val="23"/>
          <w:szCs w:val="23"/>
          <w:highlight w:val="white"/>
        </w:rPr>
        <w:t xml:space="preserve"> “ГОЛОС” володіє</w:t>
      </w:r>
      <w:r w:rsidR="0060281A">
        <w:rPr>
          <w:sz w:val="23"/>
          <w:szCs w:val="23"/>
          <w:highlight w:val="white"/>
          <w:lang w:val="uk-UA"/>
        </w:rPr>
        <w:t>, користується</w:t>
      </w:r>
      <w:r w:rsidR="0056695F">
        <w:rPr>
          <w:sz w:val="23"/>
          <w:szCs w:val="23"/>
          <w:highlight w:val="white"/>
        </w:rPr>
        <w:t xml:space="preserve"> та самостійно розпоряджається майном,</w:t>
      </w:r>
      <w:r>
        <w:rPr>
          <w:sz w:val="23"/>
          <w:szCs w:val="23"/>
          <w:highlight w:val="white"/>
          <w:lang w:val="uk-UA"/>
        </w:rPr>
        <w:t xml:space="preserve"> коштами,</w:t>
      </w:r>
      <w:r w:rsidR="0056695F">
        <w:rPr>
          <w:sz w:val="23"/>
          <w:szCs w:val="23"/>
          <w:highlight w:val="white"/>
        </w:rPr>
        <w:t xml:space="preserve"> </w:t>
      </w:r>
      <w:r>
        <w:rPr>
          <w:sz w:val="23"/>
          <w:szCs w:val="23"/>
          <w:highlight w:val="white"/>
          <w:lang w:val="uk-UA"/>
        </w:rPr>
        <w:t>об</w:t>
      </w:r>
      <w:r w:rsidRPr="004807F8">
        <w:rPr>
          <w:sz w:val="23"/>
          <w:szCs w:val="23"/>
          <w:highlight w:val="white"/>
        </w:rPr>
        <w:t>’</w:t>
      </w:r>
      <w:proofErr w:type="spellStart"/>
      <w:r>
        <w:rPr>
          <w:sz w:val="23"/>
          <w:szCs w:val="23"/>
          <w:highlight w:val="white"/>
          <w:lang w:val="uk-UA"/>
        </w:rPr>
        <w:t>єктами</w:t>
      </w:r>
      <w:proofErr w:type="spellEnd"/>
      <w:r>
        <w:rPr>
          <w:sz w:val="23"/>
          <w:szCs w:val="23"/>
          <w:highlight w:val="white"/>
          <w:lang w:val="uk-UA"/>
        </w:rPr>
        <w:t xml:space="preserve"> права інтелектуальної власності</w:t>
      </w:r>
      <w:r w:rsidR="0056695F">
        <w:rPr>
          <w:sz w:val="23"/>
          <w:szCs w:val="23"/>
          <w:highlight w:val="white"/>
        </w:rPr>
        <w:t>, набутим</w:t>
      </w:r>
      <w:r>
        <w:rPr>
          <w:sz w:val="23"/>
          <w:szCs w:val="23"/>
          <w:highlight w:val="white"/>
          <w:lang w:val="uk-UA"/>
        </w:rPr>
        <w:t>и</w:t>
      </w:r>
      <w:r w:rsidR="0056695F">
        <w:rPr>
          <w:sz w:val="23"/>
          <w:szCs w:val="23"/>
          <w:highlight w:val="white"/>
        </w:rPr>
        <w:t xml:space="preserve"> у результаті використання фінансової</w:t>
      </w:r>
      <w:r>
        <w:rPr>
          <w:sz w:val="23"/>
          <w:szCs w:val="23"/>
          <w:highlight w:val="white"/>
          <w:lang w:val="uk-UA"/>
        </w:rPr>
        <w:t xml:space="preserve"> або матеріальної </w:t>
      </w:r>
      <w:r w:rsidR="0056695F">
        <w:rPr>
          <w:sz w:val="23"/>
          <w:szCs w:val="23"/>
          <w:highlight w:val="white"/>
        </w:rPr>
        <w:t xml:space="preserve"> підтримки.</w:t>
      </w:r>
    </w:p>
    <w:p w14:paraId="0000003C" w14:textId="30D82619" w:rsidR="009E6105" w:rsidRDefault="0056695F">
      <w:pPr>
        <w:numPr>
          <w:ilvl w:val="0"/>
          <w:numId w:val="1"/>
        </w:numPr>
        <w:jc w:val="both"/>
        <w:rPr>
          <w:highlight w:val="white"/>
        </w:rPr>
      </w:pPr>
      <w:r>
        <w:rPr>
          <w:sz w:val="23"/>
          <w:szCs w:val="23"/>
          <w:highlight w:val="white"/>
        </w:rPr>
        <w:t xml:space="preserve">Метою </w:t>
      </w:r>
      <w:r w:rsidR="00F84263">
        <w:rPr>
          <w:sz w:val="23"/>
          <w:szCs w:val="23"/>
          <w:highlight w:val="white"/>
          <w:lang w:val="uk-UA"/>
        </w:rPr>
        <w:t>здійснення</w:t>
      </w:r>
      <w:r w:rsidR="00F84263">
        <w:rPr>
          <w:sz w:val="23"/>
          <w:szCs w:val="23"/>
          <w:highlight w:val="white"/>
        </w:rPr>
        <w:t xml:space="preserve"> </w:t>
      </w:r>
      <w:r>
        <w:rPr>
          <w:sz w:val="23"/>
          <w:szCs w:val="23"/>
          <w:highlight w:val="white"/>
        </w:rPr>
        <w:t xml:space="preserve">внесків на </w:t>
      </w:r>
      <w:r w:rsidR="00F84263">
        <w:rPr>
          <w:sz w:val="23"/>
          <w:szCs w:val="23"/>
          <w:highlight w:val="white"/>
          <w:lang w:val="uk-UA"/>
        </w:rPr>
        <w:t>підтримку</w:t>
      </w:r>
      <w:r w:rsidR="00F84263">
        <w:rPr>
          <w:sz w:val="23"/>
          <w:szCs w:val="23"/>
          <w:highlight w:val="white"/>
        </w:rPr>
        <w:t xml:space="preserve"> </w:t>
      </w:r>
      <w:r>
        <w:rPr>
          <w:sz w:val="23"/>
          <w:szCs w:val="23"/>
          <w:highlight w:val="white"/>
        </w:rPr>
        <w:t xml:space="preserve">Партії з боку </w:t>
      </w:r>
      <w:r w:rsidR="00F84263">
        <w:rPr>
          <w:sz w:val="23"/>
          <w:szCs w:val="23"/>
          <w:highlight w:val="white"/>
          <w:lang w:val="uk-UA"/>
        </w:rPr>
        <w:t>донора</w:t>
      </w:r>
      <w:r w:rsidR="00F84263">
        <w:rPr>
          <w:sz w:val="23"/>
          <w:szCs w:val="23"/>
          <w:highlight w:val="white"/>
        </w:rPr>
        <w:t xml:space="preserve"> </w:t>
      </w:r>
      <w:r>
        <w:rPr>
          <w:sz w:val="23"/>
          <w:szCs w:val="23"/>
          <w:highlight w:val="white"/>
        </w:rPr>
        <w:t xml:space="preserve">не може бути отримання особистої фінансової, політичної чи іншої приватної вигоди. </w:t>
      </w:r>
      <w:r w:rsidR="00F84263">
        <w:rPr>
          <w:sz w:val="23"/>
          <w:szCs w:val="23"/>
          <w:highlight w:val="white"/>
          <w:lang w:val="uk-UA"/>
        </w:rPr>
        <w:t xml:space="preserve">Це передбачає, що донор здійснює внесок на підтримку </w:t>
      </w:r>
      <w:r>
        <w:rPr>
          <w:sz w:val="23"/>
          <w:szCs w:val="23"/>
          <w:highlight w:val="white"/>
        </w:rPr>
        <w:t>Партії виключно для</w:t>
      </w:r>
      <w:r w:rsidR="00F84263">
        <w:rPr>
          <w:sz w:val="23"/>
          <w:szCs w:val="23"/>
          <w:highlight w:val="white"/>
          <w:lang w:val="uk-UA"/>
        </w:rPr>
        <w:t xml:space="preserve"> її</w:t>
      </w:r>
      <w:r>
        <w:rPr>
          <w:sz w:val="23"/>
          <w:szCs w:val="23"/>
          <w:highlight w:val="white"/>
        </w:rPr>
        <w:t xml:space="preserve"> підтримки</w:t>
      </w:r>
      <w:r w:rsidR="00F84263">
        <w:rPr>
          <w:sz w:val="23"/>
          <w:szCs w:val="23"/>
          <w:highlight w:val="white"/>
          <w:lang w:val="uk-UA"/>
        </w:rPr>
        <w:t xml:space="preserve">, виконання місії, статутних цілей і програми партії </w:t>
      </w:r>
      <w:r>
        <w:rPr>
          <w:sz w:val="23"/>
          <w:szCs w:val="23"/>
          <w:highlight w:val="white"/>
        </w:rPr>
        <w:t xml:space="preserve">. Жоден </w:t>
      </w:r>
      <w:r w:rsidR="00F84263">
        <w:rPr>
          <w:sz w:val="23"/>
          <w:szCs w:val="23"/>
          <w:highlight w:val="white"/>
          <w:lang w:val="uk-UA"/>
        </w:rPr>
        <w:t>донор</w:t>
      </w:r>
      <w:r w:rsidR="00F84263">
        <w:rPr>
          <w:sz w:val="23"/>
          <w:szCs w:val="23"/>
          <w:highlight w:val="white"/>
        </w:rPr>
        <w:t xml:space="preserve"> </w:t>
      </w:r>
      <w:r>
        <w:rPr>
          <w:sz w:val="23"/>
          <w:szCs w:val="23"/>
          <w:highlight w:val="white"/>
        </w:rPr>
        <w:t xml:space="preserve">(чи пов’язана з ним </w:t>
      </w:r>
      <w:r w:rsidR="00F84263">
        <w:rPr>
          <w:sz w:val="23"/>
          <w:szCs w:val="23"/>
          <w:highlight w:val="white"/>
          <w:lang w:val="uk-UA"/>
        </w:rPr>
        <w:t>особа</w:t>
      </w:r>
      <w:r>
        <w:rPr>
          <w:sz w:val="23"/>
          <w:szCs w:val="23"/>
          <w:highlight w:val="white"/>
        </w:rPr>
        <w:t xml:space="preserve">) не може отримувати від Партії будь-яку фінансову, політичну чи особисту вигоду в обмін на </w:t>
      </w:r>
      <w:r w:rsidR="00F84263">
        <w:rPr>
          <w:sz w:val="23"/>
          <w:szCs w:val="23"/>
          <w:highlight w:val="white"/>
          <w:lang w:val="uk-UA"/>
        </w:rPr>
        <w:t>здійснений внесок</w:t>
      </w:r>
      <w:r>
        <w:rPr>
          <w:sz w:val="23"/>
          <w:szCs w:val="23"/>
          <w:highlight w:val="white"/>
        </w:rPr>
        <w:t>.</w:t>
      </w:r>
    </w:p>
    <w:p w14:paraId="0000003D" w14:textId="77777777" w:rsidR="009E6105" w:rsidRDefault="009E6105"/>
    <w:sectPr w:rsidR="009E61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52F"/>
    <w:multiLevelType w:val="multilevel"/>
    <w:tmpl w:val="121AEB86"/>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8C27692"/>
    <w:multiLevelType w:val="multilevel"/>
    <w:tmpl w:val="0CB00D38"/>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3934127"/>
    <w:multiLevelType w:val="multilevel"/>
    <w:tmpl w:val="81528B86"/>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CB45347"/>
    <w:multiLevelType w:val="multilevel"/>
    <w:tmpl w:val="414EC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05"/>
    <w:rsid w:val="00311B29"/>
    <w:rsid w:val="00334D16"/>
    <w:rsid w:val="004807F8"/>
    <w:rsid w:val="0056695F"/>
    <w:rsid w:val="0060281A"/>
    <w:rsid w:val="006F524E"/>
    <w:rsid w:val="009E6105"/>
    <w:rsid w:val="00A624B3"/>
    <w:rsid w:val="00D552F1"/>
    <w:rsid w:val="00D67198"/>
    <w:rsid w:val="00D765ED"/>
    <w:rsid w:val="00F8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5754DF"/>
  <w15:docId w15:val="{8485CB44-16C4-CC45-80E1-F388EC8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719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1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552F1"/>
    <w:rPr>
      <w:sz w:val="16"/>
      <w:szCs w:val="16"/>
    </w:rPr>
  </w:style>
  <w:style w:type="paragraph" w:styleId="CommentText">
    <w:name w:val="annotation text"/>
    <w:basedOn w:val="Normal"/>
    <w:link w:val="CommentTextChar"/>
    <w:uiPriority w:val="99"/>
    <w:semiHidden/>
    <w:unhideWhenUsed/>
    <w:rsid w:val="00D552F1"/>
    <w:pPr>
      <w:spacing w:line="240" w:lineRule="auto"/>
    </w:pPr>
    <w:rPr>
      <w:sz w:val="20"/>
      <w:szCs w:val="20"/>
    </w:rPr>
  </w:style>
  <w:style w:type="character" w:customStyle="1" w:styleId="CommentTextChar">
    <w:name w:val="Comment Text Char"/>
    <w:basedOn w:val="DefaultParagraphFont"/>
    <w:link w:val="CommentText"/>
    <w:uiPriority w:val="99"/>
    <w:semiHidden/>
    <w:rsid w:val="00D552F1"/>
    <w:rPr>
      <w:sz w:val="20"/>
      <w:szCs w:val="20"/>
    </w:rPr>
  </w:style>
  <w:style w:type="paragraph" w:styleId="CommentSubject">
    <w:name w:val="annotation subject"/>
    <w:basedOn w:val="CommentText"/>
    <w:next w:val="CommentText"/>
    <w:link w:val="CommentSubjectChar"/>
    <w:uiPriority w:val="99"/>
    <w:semiHidden/>
    <w:unhideWhenUsed/>
    <w:rsid w:val="00D552F1"/>
    <w:rPr>
      <w:b/>
      <w:bCs/>
    </w:rPr>
  </w:style>
  <w:style w:type="character" w:customStyle="1" w:styleId="CommentSubjectChar">
    <w:name w:val="Comment Subject Char"/>
    <w:basedOn w:val="CommentTextChar"/>
    <w:link w:val="CommentSubject"/>
    <w:uiPriority w:val="99"/>
    <w:semiHidden/>
    <w:rsid w:val="00D552F1"/>
    <w:rPr>
      <w:b/>
      <w:bCs/>
      <w:sz w:val="20"/>
      <w:szCs w:val="20"/>
    </w:rPr>
  </w:style>
  <w:style w:type="paragraph" w:styleId="Revision">
    <w:name w:val="Revision"/>
    <w:hidden/>
    <w:uiPriority w:val="99"/>
    <w:semiHidden/>
    <w:rsid w:val="004807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Dariia Shkil</cp:lastModifiedBy>
  <cp:revision>4</cp:revision>
  <dcterms:created xsi:type="dcterms:W3CDTF">2020-04-27T10:12:00Z</dcterms:created>
  <dcterms:modified xsi:type="dcterms:W3CDTF">2020-06-01T19:56:00Z</dcterms:modified>
</cp:coreProperties>
</file>